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9901"/>
      </w:tblGrid>
      <w:tr w:rsidR="00BF0B45" w14:paraId="7548545B" w14:textId="77777777" w:rsidTr="005D16E1">
        <w:trPr>
          <w:trHeight w:val="470"/>
        </w:trPr>
        <w:tc>
          <w:tcPr>
            <w:tcW w:w="9901" w:type="dxa"/>
            <w:shd w:val="clear" w:color="auto" w:fill="C00000"/>
            <w:hideMark/>
          </w:tcPr>
          <w:p w14:paraId="4D29187C" w14:textId="77777777" w:rsidR="00BF0B45" w:rsidRDefault="00BF0B45" w:rsidP="002A5857">
            <w:pPr>
              <w:pStyle w:val="SubttulosBlancos"/>
              <w:jc w:val="center"/>
            </w:pPr>
            <w:r>
              <w:rPr>
                <w:b/>
                <w:i/>
                <w:color w:val="auto"/>
              </w:rPr>
              <w:t xml:space="preserve">Curso de Técnico/a deportivo/a en </w:t>
            </w:r>
            <w:r w:rsidR="0088117C">
              <w:rPr>
                <w:b/>
                <w:i/>
                <w:color w:val="auto"/>
              </w:rPr>
              <w:t>Balonmano</w:t>
            </w:r>
          </w:p>
          <w:p w14:paraId="3C9D3007" w14:textId="7E55098B" w:rsidR="00BF0B45" w:rsidRDefault="00BF0B45" w:rsidP="007B66B9">
            <w:pPr>
              <w:pStyle w:val="SubttulosBlancos"/>
              <w:jc w:val="center"/>
            </w:pPr>
            <w:r>
              <w:rPr>
                <w:b/>
                <w:i/>
                <w:color w:val="auto"/>
              </w:rPr>
              <w:t>(Ciclo Inicial de Grado Medio) 202</w:t>
            </w:r>
            <w:r w:rsidR="004D7541">
              <w:rPr>
                <w:b/>
                <w:i/>
                <w:color w:val="auto"/>
              </w:rPr>
              <w:t>3</w:t>
            </w:r>
            <w:r>
              <w:rPr>
                <w:b/>
                <w:i/>
                <w:color w:val="auto"/>
              </w:rPr>
              <w:t>-2</w:t>
            </w:r>
            <w:r w:rsidR="004D7541">
              <w:rPr>
                <w:b/>
                <w:i/>
                <w:color w:val="auto"/>
              </w:rPr>
              <w:t>4</w:t>
            </w:r>
          </w:p>
        </w:tc>
      </w:tr>
    </w:tbl>
    <w:p w14:paraId="72D922C3" w14:textId="77777777" w:rsidR="00BF0B45" w:rsidRDefault="00BF0B45" w:rsidP="00BF0B45">
      <w:pPr>
        <w:rPr>
          <w:noProof/>
          <w:lang w:eastAsia="es-ES"/>
        </w:rPr>
      </w:pPr>
    </w:p>
    <w:p w14:paraId="0F178ED9" w14:textId="77777777" w:rsidR="00363AC0" w:rsidRDefault="00363AC0" w:rsidP="00BF0B45">
      <w:pPr>
        <w:rPr>
          <w:noProof/>
          <w:color w:val="FF0000"/>
          <w:sz w:val="44"/>
          <w:lang w:eastAsia="es-ES"/>
        </w:rPr>
      </w:pPr>
      <w:r w:rsidRPr="00363AC0">
        <w:rPr>
          <w:noProof/>
          <w:color w:val="FF0000"/>
          <w:sz w:val="44"/>
          <w:lang w:eastAsia="es-ES"/>
        </w:rPr>
        <w:drawing>
          <wp:inline distT="0" distB="0" distL="0" distR="0" wp14:anchorId="1D1340BC" wp14:editId="06A72CF7">
            <wp:extent cx="5400040" cy="1757935"/>
            <wp:effectExtent l="0" t="0" r="0" b="0"/>
            <wp:docPr id="1" name="Imagen 1" descr="C:\Users\x043278\Desktop\Foto-logo balon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43278\Desktop\Foto-logo balonm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E5FD" w14:textId="77777777" w:rsidR="00BF0B45" w:rsidRPr="0088117C" w:rsidRDefault="00BF0B45" w:rsidP="00BF0B45">
      <w:pPr>
        <w:rPr>
          <w:color w:val="FF0000"/>
          <w:sz w:val="44"/>
          <w:lang w:val="es-ES_tradnl"/>
        </w:rPr>
      </w:pPr>
    </w:p>
    <w:p w14:paraId="63B6D581" w14:textId="77777777" w:rsidR="00BF0B45" w:rsidRDefault="00E3752C" w:rsidP="000C336A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74A9D7" wp14:editId="54A47A17">
            <wp:simplePos x="0" y="0"/>
            <wp:positionH relativeFrom="column">
              <wp:posOffset>8144300</wp:posOffset>
            </wp:positionH>
            <wp:positionV relativeFrom="paragraph">
              <wp:posOffset>858040</wp:posOffset>
            </wp:positionV>
            <wp:extent cx="2846915" cy="685403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915" cy="68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B45">
        <w:rPr>
          <w:lang w:val="es-ES_tradnl"/>
        </w:rPr>
        <w:t xml:space="preserve">Este curso se encuadra dentro de las </w:t>
      </w:r>
      <w:r w:rsidR="00BF0B45">
        <w:rPr>
          <w:b/>
          <w:lang w:val="es-ES_tradnl"/>
        </w:rPr>
        <w:t>enseñanzas deportivas de régimen especial</w:t>
      </w:r>
      <w:r w:rsidR="00BF0B45">
        <w:rPr>
          <w:lang w:val="es-ES_tradnl"/>
        </w:rPr>
        <w:t xml:space="preserve">. Estas enseñanzas están comprendidas en el sistema educativo y por lo tanto tienen validez académica. Se estructuran en dos niveles: grado medio y grado superior. Las enseñanzas de Técnico Deportivo en </w:t>
      </w:r>
      <w:r w:rsidR="0088117C">
        <w:rPr>
          <w:lang w:val="es-ES_tradnl"/>
        </w:rPr>
        <w:t>Balonmano</w:t>
      </w:r>
      <w:r w:rsidR="00BF0B45">
        <w:rPr>
          <w:lang w:val="es-ES_tradnl"/>
        </w:rPr>
        <w:t xml:space="preserve"> (grado medio) se organizan en dos ciclos: ciclo inicial y ciclo final.</w:t>
      </w:r>
    </w:p>
    <w:p w14:paraId="78299159" w14:textId="77777777" w:rsidR="00BF0B45" w:rsidRDefault="00BF0B45" w:rsidP="000C336A">
      <w:pPr>
        <w:jc w:val="both"/>
        <w:rPr>
          <w:lang w:val="es-ES_tradnl"/>
        </w:rPr>
      </w:pPr>
    </w:p>
    <w:p w14:paraId="6DB9FB37" w14:textId="77777777" w:rsidR="00BF0B45" w:rsidRDefault="00BF0B45" w:rsidP="000C336A">
      <w:pPr>
        <w:jc w:val="both"/>
      </w:pPr>
      <w:r>
        <w:rPr>
          <w:lang w:val="es-ES_tradnl"/>
        </w:rPr>
        <w:t xml:space="preserve">El presente curso que da comienzo a las enseñanzas de grado medio conduce a la obtención del </w:t>
      </w:r>
      <w:r>
        <w:rPr>
          <w:b/>
          <w:i/>
          <w:lang w:val="es-ES_tradnl"/>
        </w:rPr>
        <w:t xml:space="preserve">Certificado de Ciclo Inicial de Técnico Deportivo en </w:t>
      </w:r>
      <w:r w:rsidR="0088117C">
        <w:rPr>
          <w:b/>
          <w:i/>
          <w:lang w:val="es-ES_tradnl"/>
        </w:rPr>
        <w:t>Balonmano</w:t>
      </w:r>
      <w:r>
        <w:rPr>
          <w:b/>
          <w:i/>
          <w:lang w:val="es-ES_tradnl"/>
        </w:rPr>
        <w:t>.</w:t>
      </w:r>
    </w:p>
    <w:p w14:paraId="12E75ECD" w14:textId="77777777" w:rsidR="00BF0B45" w:rsidRDefault="00BF0B45" w:rsidP="000C336A">
      <w:pPr>
        <w:jc w:val="both"/>
        <w:rPr>
          <w:b/>
          <w:i/>
          <w:lang w:val="es-ES_tradnl"/>
        </w:rPr>
      </w:pPr>
    </w:p>
    <w:p w14:paraId="512C8EA7" w14:textId="77777777" w:rsidR="00BF0B45" w:rsidRDefault="00BF0B45" w:rsidP="000C336A">
      <w:pPr>
        <w:jc w:val="both"/>
      </w:pPr>
      <w:r>
        <w:rPr>
          <w:lang w:val="es-ES_tradnl"/>
        </w:rPr>
        <w:t xml:space="preserve">Para la realización del bloque específico de este curso la Escuela Navarra del Deporte – Nafarroako Kirol </w:t>
      </w:r>
      <w:proofErr w:type="spellStart"/>
      <w:r>
        <w:rPr>
          <w:lang w:val="es-ES_tradnl"/>
        </w:rPr>
        <w:t>Eskola</w:t>
      </w:r>
      <w:proofErr w:type="spellEnd"/>
      <w:r>
        <w:rPr>
          <w:lang w:val="es-ES_tradnl"/>
        </w:rPr>
        <w:t xml:space="preserve"> cuenta con la colaboración de la </w:t>
      </w:r>
      <w:r>
        <w:rPr>
          <w:b/>
          <w:lang w:val="es-ES_tradnl"/>
        </w:rPr>
        <w:t xml:space="preserve">Federación Navarra de </w:t>
      </w:r>
      <w:r w:rsidR="0088117C">
        <w:rPr>
          <w:b/>
          <w:lang w:val="es-ES_tradnl"/>
        </w:rPr>
        <w:t>Balonmano</w:t>
      </w:r>
      <w:r>
        <w:rPr>
          <w:b/>
          <w:lang w:val="es-ES_tradnl"/>
        </w:rPr>
        <w:t xml:space="preserve">. </w:t>
      </w:r>
      <w:r>
        <w:rPr>
          <w:b/>
          <w:color w:val="FF0000"/>
          <w:lang w:val="es-ES_tradnl"/>
        </w:rPr>
        <w:t xml:space="preserve"> </w:t>
      </w:r>
    </w:p>
    <w:p w14:paraId="35696EA4" w14:textId="77777777" w:rsidR="00BF0B45" w:rsidRDefault="00BF0B45" w:rsidP="00BF0B45">
      <w:pPr>
        <w:rPr>
          <w:b/>
          <w:color w:val="FF0000"/>
          <w:lang w:val="es-ES_tradnl"/>
        </w:rPr>
      </w:pPr>
    </w:p>
    <w:p w14:paraId="28C6587B" w14:textId="57212870" w:rsidR="00BF0B45" w:rsidRDefault="00BF0B45" w:rsidP="00BF0B45">
      <w:pPr>
        <w:rPr>
          <w:b/>
          <w:lang w:val="es-ES_tradnl"/>
        </w:rPr>
      </w:pPr>
    </w:p>
    <w:p w14:paraId="2E19243C" w14:textId="158FD995" w:rsidR="007A65E3" w:rsidRDefault="007A65E3" w:rsidP="00BF0B45">
      <w:pPr>
        <w:rPr>
          <w:b/>
          <w:lang w:val="es-ES_tradnl"/>
        </w:rPr>
      </w:pPr>
    </w:p>
    <w:p w14:paraId="4A9ADD0E" w14:textId="77777777" w:rsidR="007A65E3" w:rsidRDefault="007A65E3" w:rsidP="00BF0B45">
      <w:pPr>
        <w:rPr>
          <w:b/>
          <w:lang w:val="es-ES_tradnl"/>
        </w:rPr>
      </w:pPr>
    </w:p>
    <w:p w14:paraId="5C3D246C" w14:textId="77777777" w:rsidR="00BF0B45" w:rsidRDefault="00BF0B45" w:rsidP="00BF0B45">
      <w:pPr>
        <w:pStyle w:val="Ttulo2"/>
      </w:pPr>
      <w:r w:rsidRPr="00BF0B45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Requisitos acceso:</w:t>
      </w:r>
    </w:p>
    <w:p w14:paraId="30AB36DA" w14:textId="77777777" w:rsidR="00BF0B45" w:rsidRPr="00BF0B45" w:rsidRDefault="00BF0B45" w:rsidP="00BF0B45">
      <w:pP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640716" w14:textId="77777777" w:rsidR="00BF0B45" w:rsidRDefault="00BF0B45" w:rsidP="00BF0B45">
      <w:r>
        <w:rPr>
          <w:rFonts w:ascii="Arial" w:hAnsi="Arial" w:cs="Arial"/>
          <w:b/>
        </w:rPr>
        <w:t>Requisitos generales:</w:t>
      </w:r>
    </w:p>
    <w:p w14:paraId="1F70B22F" w14:textId="77777777" w:rsidR="00BF0B45" w:rsidRDefault="00BF0B45" w:rsidP="00BF0B45">
      <w:pPr>
        <w:rPr>
          <w:rFonts w:ascii="Arial" w:hAnsi="Arial" w:cs="Arial"/>
          <w:b/>
        </w:rPr>
      </w:pPr>
    </w:p>
    <w:p w14:paraId="41706AB9" w14:textId="77777777" w:rsidR="00866F76" w:rsidRDefault="00BF0B45" w:rsidP="00866F76">
      <w:pPr>
        <w:jc w:val="both"/>
        <w:rPr>
          <w:b/>
          <w:color w:val="0070C0"/>
        </w:rPr>
      </w:pPr>
      <w:r>
        <w:t>Los aspirantes deberán acreditar alguno de los siguientes requisitos:</w:t>
      </w:r>
      <w:r w:rsidR="00805EAF">
        <w:t xml:space="preserve"> </w:t>
      </w:r>
    </w:p>
    <w:p w14:paraId="10BB1726" w14:textId="77777777" w:rsidR="00DA0410" w:rsidRPr="00866F76" w:rsidRDefault="00DA0410" w:rsidP="00866F76">
      <w:pPr>
        <w:pStyle w:val="Prrafodelista"/>
        <w:numPr>
          <w:ilvl w:val="0"/>
          <w:numId w:val="2"/>
        </w:numPr>
        <w:jc w:val="both"/>
      </w:pPr>
      <w:r w:rsidRPr="00866F76">
        <w:rPr>
          <w:lang w:val="es-ES_tradnl"/>
        </w:rPr>
        <w:t xml:space="preserve">Tener el título de Graduado en Educación Secundaria Obligatoria o equivalente a efectos académicos. </w:t>
      </w:r>
    </w:p>
    <w:p w14:paraId="7473BB68" w14:textId="4596BE6B" w:rsidR="00805EAF" w:rsidRPr="007A65E3" w:rsidRDefault="004E1E57" w:rsidP="00805EAF">
      <w:pPr>
        <w:numPr>
          <w:ilvl w:val="0"/>
          <w:numId w:val="2"/>
        </w:numPr>
        <w:jc w:val="both"/>
        <w:rPr>
          <w:iCs/>
        </w:rPr>
      </w:pPr>
      <w:r w:rsidRPr="00866F76">
        <w:rPr>
          <w:lang w:val="es-ES_tradnl"/>
        </w:rPr>
        <w:t xml:space="preserve">En caso de no tener el título, </w:t>
      </w:r>
      <w:r w:rsidR="00805EAF" w:rsidRPr="007A65E3">
        <w:rPr>
          <w:iCs/>
          <w:lang w:val="es-ES_tradnl"/>
        </w:rPr>
        <w:t>Prueba</w:t>
      </w:r>
      <w:r w:rsidR="00805EAF" w:rsidRPr="00866F76">
        <w:rPr>
          <w:i/>
          <w:lang w:val="es-ES_tradnl"/>
        </w:rPr>
        <w:t xml:space="preserve"> </w:t>
      </w:r>
      <w:r w:rsidR="00805EAF" w:rsidRPr="007A65E3">
        <w:rPr>
          <w:iCs/>
          <w:lang w:val="es-ES_tradnl"/>
        </w:rPr>
        <w:t>de acceso al grado medio. Para realizar esta prueba se requiere una edad mínima de 17 años cumplidos en el año natural de la misma.</w:t>
      </w:r>
    </w:p>
    <w:p w14:paraId="16E9843D" w14:textId="1275F3DA" w:rsidR="00866F76" w:rsidRPr="007A65E3" w:rsidRDefault="00805EAF" w:rsidP="00473631">
      <w:pPr>
        <w:numPr>
          <w:ilvl w:val="0"/>
          <w:numId w:val="2"/>
        </w:numPr>
        <w:jc w:val="both"/>
      </w:pPr>
      <w:r w:rsidRPr="00866F76">
        <w:rPr>
          <w:lang w:val="es-ES_tradnl"/>
        </w:rPr>
        <w:t>C</w:t>
      </w:r>
      <w:r w:rsidR="004E1E57" w:rsidRPr="00866F76">
        <w:rPr>
          <w:lang w:val="es-ES_tradnl"/>
        </w:rPr>
        <w:t>umplir los requisitos de acceso específicos.</w:t>
      </w:r>
      <w:r w:rsidRPr="00866F76">
        <w:rPr>
          <w:lang w:val="es-ES_tradnl"/>
        </w:rPr>
        <w:t xml:space="preserve"> </w:t>
      </w:r>
    </w:p>
    <w:p w14:paraId="5218B7BA" w14:textId="194D49FE" w:rsidR="007A65E3" w:rsidRDefault="007A65E3" w:rsidP="007A65E3">
      <w:pPr>
        <w:jc w:val="both"/>
        <w:rPr>
          <w:lang w:val="es-ES_tradnl"/>
        </w:rPr>
      </w:pPr>
    </w:p>
    <w:p w14:paraId="451C4C92" w14:textId="69B258D3" w:rsidR="007A65E3" w:rsidRDefault="007A65E3" w:rsidP="007A65E3">
      <w:pPr>
        <w:jc w:val="both"/>
        <w:rPr>
          <w:lang w:val="es-ES_tradnl"/>
        </w:rPr>
      </w:pPr>
    </w:p>
    <w:p w14:paraId="7A06840B" w14:textId="6704A1B0" w:rsidR="007A65E3" w:rsidRDefault="007A65E3" w:rsidP="007A65E3">
      <w:pPr>
        <w:jc w:val="both"/>
        <w:rPr>
          <w:lang w:val="es-ES_tradnl"/>
        </w:rPr>
      </w:pPr>
    </w:p>
    <w:p w14:paraId="37BBDB58" w14:textId="3CDA82DB" w:rsidR="007A65E3" w:rsidRDefault="007A65E3" w:rsidP="007A65E3">
      <w:pPr>
        <w:jc w:val="both"/>
        <w:rPr>
          <w:lang w:val="es-ES_tradnl"/>
        </w:rPr>
      </w:pPr>
    </w:p>
    <w:p w14:paraId="0FA2BFB3" w14:textId="77777777" w:rsidR="00BF0B45" w:rsidRPr="00866F76" w:rsidRDefault="00BF0B45" w:rsidP="00866F76">
      <w:pPr>
        <w:jc w:val="both"/>
      </w:pPr>
      <w:r w:rsidRPr="00866F76">
        <w:rPr>
          <w:rFonts w:ascii="Arial" w:hAnsi="Arial" w:cs="Arial"/>
          <w:b/>
          <w:lang w:val="es-ES_tradnl"/>
        </w:rPr>
        <w:lastRenderedPageBreak/>
        <w:t>Requisitos específicos:</w:t>
      </w:r>
    </w:p>
    <w:p w14:paraId="71A0FC62" w14:textId="77777777" w:rsidR="00BF0B45" w:rsidRPr="00866F76" w:rsidRDefault="00BF0B45" w:rsidP="00BF0B45">
      <w:pPr>
        <w:rPr>
          <w:rFonts w:ascii="Arial" w:hAnsi="Arial" w:cs="Arial"/>
          <w:b/>
          <w:lang w:val="es-ES_tradnl"/>
        </w:rPr>
      </w:pPr>
    </w:p>
    <w:p w14:paraId="47FF2AF2" w14:textId="28725A43" w:rsidR="00223808" w:rsidRPr="00866F76" w:rsidRDefault="00E4678A" w:rsidP="00805EAF">
      <w:pPr>
        <w:numPr>
          <w:ilvl w:val="0"/>
          <w:numId w:val="2"/>
        </w:numPr>
        <w:jc w:val="both"/>
      </w:pPr>
      <w:r>
        <w:rPr>
          <w:lang w:val="es-ES_tradnl"/>
        </w:rPr>
        <w:t>A</w:t>
      </w:r>
      <w:r w:rsidR="004E1E57" w:rsidRPr="00866F76">
        <w:rPr>
          <w:lang w:val="es-ES_tradnl"/>
        </w:rPr>
        <w:t xml:space="preserve">creditar el mérito deportivo de haber </w:t>
      </w:r>
      <w:proofErr w:type="spellStart"/>
      <w:r w:rsidR="004E1E57" w:rsidRPr="00866F76">
        <w:rPr>
          <w:lang w:val="es-ES_tradnl"/>
        </w:rPr>
        <w:t>competido</w:t>
      </w:r>
      <w:proofErr w:type="spellEnd"/>
      <w:r w:rsidR="004E1E57" w:rsidRPr="00866F76">
        <w:rPr>
          <w:lang w:val="es-ES_tradnl"/>
        </w:rPr>
        <w:t xml:space="preserve"> durante al menos una temporada en cualquier categoría de competición federativa (infantil-absoluto)</w:t>
      </w:r>
      <w:r w:rsidR="00BF0B45" w:rsidRPr="00866F76">
        <w:rPr>
          <w:lang w:val="es-ES_tradnl"/>
        </w:rPr>
        <w:t>.</w:t>
      </w:r>
      <w:r w:rsidR="00223808" w:rsidRPr="00866F76">
        <w:rPr>
          <w:lang w:val="es-ES_tradnl"/>
        </w:rPr>
        <w:t xml:space="preserve"> El certificado que acredite el mérito deportivo será expedido por la Federación </w:t>
      </w:r>
      <w:r w:rsidR="00A90996">
        <w:rPr>
          <w:lang w:val="es-ES_tradnl"/>
        </w:rPr>
        <w:t>Española</w:t>
      </w:r>
      <w:r w:rsidR="00223808" w:rsidRPr="00866F76">
        <w:rPr>
          <w:lang w:val="es-ES_tradnl"/>
        </w:rPr>
        <w:t xml:space="preserve"> de </w:t>
      </w:r>
      <w:r w:rsidR="00DA0410" w:rsidRPr="00866F76">
        <w:rPr>
          <w:lang w:val="es-ES_tradnl"/>
        </w:rPr>
        <w:t>Balonmano</w:t>
      </w:r>
      <w:r w:rsidR="002A5857">
        <w:rPr>
          <w:lang w:val="es-ES_tradnl"/>
        </w:rPr>
        <w:t xml:space="preserve">, solicitándolo a través de la Federación Navarra de </w:t>
      </w:r>
      <w:r w:rsidR="00C5750E">
        <w:rPr>
          <w:lang w:val="es-ES_tradnl"/>
        </w:rPr>
        <w:t>Balonmano.</w:t>
      </w:r>
    </w:p>
    <w:p w14:paraId="231F5CC2" w14:textId="77777777" w:rsidR="00BF0B45" w:rsidRPr="00866F76" w:rsidRDefault="00BF0B45" w:rsidP="00DA0410">
      <w:pPr>
        <w:ind w:left="720"/>
        <w:jc w:val="both"/>
      </w:pPr>
    </w:p>
    <w:p w14:paraId="67BA0BC9" w14:textId="77777777" w:rsidR="00C112B4" w:rsidRPr="00A90996" w:rsidRDefault="00C112B4" w:rsidP="00C112B4">
      <w:pPr>
        <w:ind w:left="1440"/>
        <w:jc w:val="both"/>
      </w:pPr>
    </w:p>
    <w:p w14:paraId="6762FC34" w14:textId="77777777" w:rsidR="00BF0B45" w:rsidRDefault="00BF0B45" w:rsidP="00BF0B45">
      <w:pPr>
        <w:pStyle w:val="Ttulo2"/>
      </w:pPr>
      <w:r w:rsidRPr="00BF0B45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Plan formativo </w:t>
      </w:r>
    </w:p>
    <w:p w14:paraId="5B723D17" w14:textId="77777777" w:rsidR="00BF0B45" w:rsidRPr="00DA684C" w:rsidRDefault="00BF0B45" w:rsidP="00BF0B45">
      <w:pPr>
        <w:pStyle w:val="Ttulo2"/>
        <w:rPr>
          <w:color w:val="FF0000"/>
        </w:rPr>
      </w:pPr>
      <w:r w:rsidRPr="00DA684C">
        <w:rPr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Bloque común:</w:t>
      </w:r>
    </w:p>
    <w:p w14:paraId="489E9244" w14:textId="77777777" w:rsidR="00BF0B45" w:rsidRPr="00BF0B45" w:rsidRDefault="00BF0B45" w:rsidP="00BF0B45">
      <w:pPr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5E1EA9" w14:textId="77777777" w:rsidR="00BF0B45" w:rsidRDefault="00BF0B45" w:rsidP="00BF0B45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68"/>
        <w:gridCol w:w="1886"/>
      </w:tblGrid>
      <w:tr w:rsidR="00BF0B45" w14:paraId="0B189412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AF8B5" w14:textId="77777777" w:rsidR="00BF0B45" w:rsidRDefault="00BF0B45">
            <w:pPr>
              <w:jc w:val="both"/>
            </w:pPr>
            <w:r>
              <w:rPr>
                <w:b/>
              </w:rPr>
              <w:t>MÓDULOS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243F" w14:textId="77777777" w:rsidR="00BF0B45" w:rsidRDefault="00BF0B45">
            <w:pPr>
              <w:jc w:val="center"/>
            </w:pPr>
            <w:r>
              <w:rPr>
                <w:b/>
              </w:rPr>
              <w:t>HORAS</w:t>
            </w:r>
          </w:p>
          <w:p w14:paraId="25DF85B1" w14:textId="77777777" w:rsidR="00BF0B45" w:rsidRDefault="00BF0B45">
            <w:pPr>
              <w:jc w:val="center"/>
            </w:pPr>
            <w:r>
              <w:rPr>
                <w:b/>
              </w:rPr>
              <w:t>60</w:t>
            </w:r>
          </w:p>
        </w:tc>
      </w:tr>
      <w:tr w:rsidR="00BF0B45" w14:paraId="090F42A2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535EE" w14:textId="77777777" w:rsidR="00BF0B45" w:rsidRDefault="00BF0B45">
            <w:pPr>
              <w:jc w:val="both"/>
            </w:pPr>
            <w:r>
              <w:t>Bases del comportamiento deportivo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B891" w14:textId="77777777" w:rsidR="00BF0B45" w:rsidRDefault="00BF0B45">
            <w:pPr>
              <w:jc w:val="center"/>
            </w:pPr>
            <w:r>
              <w:t>20</w:t>
            </w:r>
          </w:p>
        </w:tc>
      </w:tr>
      <w:tr w:rsidR="00BF0B45" w14:paraId="00DC7529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BFDEC" w14:textId="77777777" w:rsidR="00BF0B45" w:rsidRDefault="00BF0B45">
            <w:pPr>
              <w:jc w:val="both"/>
            </w:pPr>
            <w:r>
              <w:t>Primeros auxilios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12A1" w14:textId="77777777" w:rsidR="00BF0B45" w:rsidRDefault="00BF0B45">
            <w:pPr>
              <w:jc w:val="center"/>
            </w:pPr>
            <w:r>
              <w:t>30</w:t>
            </w:r>
          </w:p>
        </w:tc>
      </w:tr>
      <w:tr w:rsidR="00BF0B45" w14:paraId="473C0BAF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74661" w14:textId="77777777" w:rsidR="00BF0B45" w:rsidRDefault="00BF0B45">
            <w:pPr>
              <w:jc w:val="both"/>
            </w:pPr>
            <w:r>
              <w:t>Actividad física adaptada y discapacidad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B3F7" w14:textId="77777777" w:rsidR="00BF0B45" w:rsidRDefault="00BF0B45">
            <w:pPr>
              <w:jc w:val="center"/>
            </w:pPr>
            <w:r>
              <w:t>5</w:t>
            </w:r>
          </w:p>
        </w:tc>
      </w:tr>
      <w:tr w:rsidR="00BF0B45" w14:paraId="6922B62F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90347" w14:textId="77777777" w:rsidR="00BF0B45" w:rsidRDefault="00BF0B45">
            <w:pPr>
              <w:jc w:val="both"/>
            </w:pPr>
            <w:r>
              <w:t>Organización deportiva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984E" w14:textId="77777777" w:rsidR="00BF0B45" w:rsidRDefault="00BF0B45">
            <w:pPr>
              <w:jc w:val="center"/>
            </w:pPr>
            <w:r>
              <w:t>5</w:t>
            </w:r>
          </w:p>
        </w:tc>
      </w:tr>
    </w:tbl>
    <w:p w14:paraId="73B41EB5" w14:textId="77777777" w:rsidR="00BF0B45" w:rsidRDefault="00BF0B45" w:rsidP="00BF0B45">
      <w:pPr>
        <w:jc w:val="both"/>
      </w:pPr>
    </w:p>
    <w:p w14:paraId="600B0CB3" w14:textId="77777777" w:rsidR="00BF0B45" w:rsidRDefault="00BF0B45" w:rsidP="00BF0B45">
      <w:pPr>
        <w:jc w:val="both"/>
      </w:pPr>
    </w:p>
    <w:p w14:paraId="22F30E1D" w14:textId="77777777" w:rsidR="00BF0B45" w:rsidRPr="005D16E1" w:rsidRDefault="00BF0B45" w:rsidP="00BF0B45">
      <w:pPr>
        <w:pStyle w:val="Ttulo2"/>
        <w:rPr>
          <w:color w:val="FF0000"/>
        </w:rPr>
      </w:pPr>
      <w:r w:rsidRPr="005D16E1">
        <w:rPr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Bloque específico:</w:t>
      </w:r>
    </w:p>
    <w:p w14:paraId="61713544" w14:textId="77777777" w:rsidR="00BF0B45" w:rsidRPr="00BF0B45" w:rsidRDefault="00BF0B45" w:rsidP="00BF0B45">
      <w:pPr>
        <w:jc w:val="both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F155D86" w14:textId="77777777" w:rsidR="00BF0B45" w:rsidRDefault="00BF0B45" w:rsidP="00BF0B45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68"/>
        <w:gridCol w:w="1886"/>
      </w:tblGrid>
      <w:tr w:rsidR="00BF0B45" w14:paraId="37C5E7BE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1C622" w14:textId="77777777" w:rsidR="00BF0B45" w:rsidRDefault="00BF0B45">
            <w:pPr>
              <w:jc w:val="both"/>
            </w:pPr>
            <w:r>
              <w:rPr>
                <w:b/>
              </w:rPr>
              <w:t>MÓDULOS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C1C6" w14:textId="77777777" w:rsidR="00BF0B45" w:rsidRDefault="00BF0B45">
            <w:pPr>
              <w:jc w:val="center"/>
            </w:pPr>
            <w:r>
              <w:rPr>
                <w:b/>
              </w:rPr>
              <w:t>HORAS</w:t>
            </w:r>
          </w:p>
          <w:p w14:paraId="63B87DFB" w14:textId="77777777" w:rsidR="00BF0B45" w:rsidRDefault="0088117C" w:rsidP="0088117C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BF0B45" w14:paraId="44B5909A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82A88" w14:textId="77777777" w:rsidR="00BF0B45" w:rsidRPr="00C112B4" w:rsidRDefault="00C112B4">
            <w:pPr>
              <w:jc w:val="both"/>
            </w:pPr>
            <w:r w:rsidRPr="00C112B4">
              <w:t>Fundamento básico del juego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7A52" w14:textId="77777777" w:rsidR="00BF0B45" w:rsidRPr="00C112B4" w:rsidRDefault="00C112B4" w:rsidP="00C112B4">
            <w:pPr>
              <w:jc w:val="center"/>
            </w:pPr>
            <w:r w:rsidRPr="00C112B4">
              <w:t>50</w:t>
            </w:r>
          </w:p>
        </w:tc>
      </w:tr>
      <w:tr w:rsidR="00BF0B45" w14:paraId="14A218BE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449B" w14:textId="77777777" w:rsidR="00BF0B45" w:rsidRPr="00C112B4" w:rsidRDefault="00C112B4">
            <w:pPr>
              <w:jc w:val="both"/>
            </w:pPr>
            <w:r w:rsidRPr="00C112B4">
              <w:t>Enseñanza del balonmano en la iniciación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ADEC" w14:textId="77777777" w:rsidR="00BF0B45" w:rsidRPr="00C112B4" w:rsidRDefault="00C112B4" w:rsidP="00C112B4">
            <w:pPr>
              <w:jc w:val="center"/>
            </w:pPr>
            <w:r w:rsidRPr="00C112B4">
              <w:t>30</w:t>
            </w:r>
          </w:p>
        </w:tc>
      </w:tr>
      <w:tr w:rsidR="00BF0B45" w14:paraId="4EF18C92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BFAFB" w14:textId="77777777" w:rsidR="00BF0B45" w:rsidRPr="00C112B4" w:rsidRDefault="00C112B4">
            <w:pPr>
              <w:jc w:val="both"/>
            </w:pPr>
            <w:r w:rsidRPr="00C112B4">
              <w:t>Organización de actividades y eventos de base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2D5F" w14:textId="77777777" w:rsidR="00BF0B45" w:rsidRPr="00C112B4" w:rsidRDefault="00C112B4" w:rsidP="00C112B4">
            <w:pPr>
              <w:jc w:val="center"/>
            </w:pPr>
            <w:r w:rsidRPr="00C112B4">
              <w:t>20</w:t>
            </w:r>
          </w:p>
        </w:tc>
      </w:tr>
      <w:tr w:rsidR="00C112B4" w14:paraId="0552E771" w14:textId="77777777" w:rsidTr="00BF0B4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AAEEF" w14:textId="77777777" w:rsidR="00C112B4" w:rsidRPr="00C112B4" w:rsidRDefault="00C112B4">
            <w:pPr>
              <w:jc w:val="both"/>
            </w:pPr>
            <w:r w:rsidRPr="00C112B4">
              <w:t>Formación práctica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BDE5" w14:textId="77777777" w:rsidR="00C112B4" w:rsidRPr="00C112B4" w:rsidRDefault="00C112B4" w:rsidP="00C112B4">
            <w:pPr>
              <w:jc w:val="center"/>
            </w:pPr>
            <w:r w:rsidRPr="00C112B4">
              <w:t>150</w:t>
            </w:r>
          </w:p>
        </w:tc>
      </w:tr>
    </w:tbl>
    <w:p w14:paraId="58858715" w14:textId="77777777" w:rsidR="00BF0B45" w:rsidRDefault="00BF0B45" w:rsidP="00BF0B45">
      <w:pPr>
        <w:jc w:val="both"/>
      </w:pPr>
    </w:p>
    <w:p w14:paraId="159C10D7" w14:textId="77777777" w:rsidR="00BF0B45" w:rsidRDefault="00BF0B45" w:rsidP="00BF0B45">
      <w:pPr>
        <w:jc w:val="both"/>
      </w:pPr>
      <w:r>
        <w:rPr>
          <w:i/>
          <w:sz w:val="21"/>
          <w:szCs w:val="21"/>
        </w:rPr>
        <w:t>(*) A distancia</w:t>
      </w:r>
    </w:p>
    <w:p w14:paraId="1F3EC446" w14:textId="77777777" w:rsidR="00BF0B45" w:rsidRDefault="00BF0B45" w:rsidP="00BF0B45">
      <w:pPr>
        <w:jc w:val="both"/>
        <w:rPr>
          <w:i/>
          <w:sz w:val="21"/>
          <w:szCs w:val="21"/>
        </w:rPr>
      </w:pPr>
    </w:p>
    <w:p w14:paraId="45FC85CD" w14:textId="77777777" w:rsidR="00DA684C" w:rsidRDefault="00DA684C">
      <w:pPr>
        <w:suppressAutoHyphens w:val="0"/>
        <w:rPr>
          <w:rFonts w:ascii="Arial" w:hAnsi="Arial" w:cs="Arial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03A5D12F" w14:textId="77777777" w:rsidR="00BF0B45" w:rsidRDefault="00BF0B45" w:rsidP="00BF0B45">
      <w:pPr>
        <w:pStyle w:val="Ttulo2"/>
      </w:pPr>
      <w:r w:rsidRPr="00BF0B45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Desarrollo del curso</w:t>
      </w:r>
    </w:p>
    <w:p w14:paraId="0B56A509" w14:textId="77777777" w:rsidR="00BF0B45" w:rsidRPr="00BF0B45" w:rsidRDefault="00BF0B45" w:rsidP="00BF0B45">
      <w:pP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CD5B17" w14:textId="3B4E16ED" w:rsidR="00BF0B45" w:rsidRPr="00C5750E" w:rsidRDefault="00BF0B45" w:rsidP="00450B59">
      <w:pPr>
        <w:numPr>
          <w:ilvl w:val="0"/>
          <w:numId w:val="2"/>
        </w:numPr>
        <w:ind w:left="360"/>
        <w:rPr>
          <w:b/>
        </w:rPr>
      </w:pPr>
      <w:r>
        <w:t xml:space="preserve">Presentación del curso: </w:t>
      </w:r>
      <w:r w:rsidR="004D7541">
        <w:rPr>
          <w:b/>
          <w:bCs/>
        </w:rPr>
        <w:t xml:space="preserve">3 </w:t>
      </w:r>
      <w:r w:rsidR="006A2FF1" w:rsidRPr="00C5750E">
        <w:rPr>
          <w:b/>
        </w:rPr>
        <w:t xml:space="preserve">de </w:t>
      </w:r>
      <w:r w:rsidR="0088117C" w:rsidRPr="00C5750E">
        <w:rPr>
          <w:b/>
        </w:rPr>
        <w:t>noviembre</w:t>
      </w:r>
      <w:r w:rsidR="006A2FF1" w:rsidRPr="00C5750E">
        <w:rPr>
          <w:b/>
        </w:rPr>
        <w:t xml:space="preserve"> de 202</w:t>
      </w:r>
      <w:r w:rsidR="004D7541">
        <w:rPr>
          <w:b/>
        </w:rPr>
        <w:t>3</w:t>
      </w:r>
      <w:r w:rsidR="006A2FF1" w:rsidRPr="00C5750E">
        <w:rPr>
          <w:b/>
        </w:rPr>
        <w:t xml:space="preserve"> </w:t>
      </w:r>
      <w:r w:rsidRPr="00C5750E">
        <w:rPr>
          <w:b/>
        </w:rPr>
        <w:t>(CEIMD – Estadio Larrabide)</w:t>
      </w:r>
    </w:p>
    <w:p w14:paraId="272C7BB7" w14:textId="77777777" w:rsidR="005D16E1" w:rsidRDefault="005D16E1" w:rsidP="00BF0B45">
      <w:pPr>
        <w:ind w:left="360"/>
      </w:pPr>
    </w:p>
    <w:p w14:paraId="7092E6C8" w14:textId="77777777" w:rsidR="00BF0B45" w:rsidRDefault="00BF0B45" w:rsidP="00BF0B45">
      <w:pPr>
        <w:pStyle w:val="Ttulo2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0B45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Bloque común:</w:t>
      </w:r>
    </w:p>
    <w:p w14:paraId="36260F6A" w14:textId="77777777" w:rsidR="00E1764B" w:rsidRPr="00E1764B" w:rsidRDefault="00E1764B" w:rsidP="00E1764B"/>
    <w:p w14:paraId="4EAC758D" w14:textId="04825E32" w:rsidR="00BF0B45" w:rsidRPr="001F14F5" w:rsidRDefault="00D25835" w:rsidP="00BF0B45">
      <w:pPr>
        <w:numPr>
          <w:ilvl w:val="0"/>
          <w:numId w:val="2"/>
        </w:numPr>
      </w:pPr>
      <w:r w:rsidRPr="001F14F5">
        <w:t xml:space="preserve">Fechas: </w:t>
      </w:r>
      <w:r w:rsidR="004D7541" w:rsidRPr="007B66B9">
        <w:rPr>
          <w:b/>
        </w:rPr>
        <w:t>4</w:t>
      </w:r>
      <w:r w:rsidRPr="007B66B9">
        <w:rPr>
          <w:b/>
        </w:rPr>
        <w:t xml:space="preserve"> de </w:t>
      </w:r>
      <w:r w:rsidR="007B66B9">
        <w:rPr>
          <w:b/>
        </w:rPr>
        <w:t>noviembre</w:t>
      </w:r>
      <w:r w:rsidRPr="007B66B9">
        <w:rPr>
          <w:b/>
        </w:rPr>
        <w:t xml:space="preserve"> a</w:t>
      </w:r>
      <w:r w:rsidR="006F5AF9" w:rsidRPr="007B66B9">
        <w:rPr>
          <w:b/>
        </w:rPr>
        <w:t xml:space="preserve">l </w:t>
      </w:r>
      <w:r w:rsidR="001F14F5" w:rsidRPr="007B66B9">
        <w:rPr>
          <w:b/>
        </w:rPr>
        <w:t>2</w:t>
      </w:r>
      <w:r w:rsidR="004D7541" w:rsidRPr="007B66B9">
        <w:rPr>
          <w:b/>
        </w:rPr>
        <w:t>4</w:t>
      </w:r>
      <w:r w:rsidRPr="007B66B9">
        <w:rPr>
          <w:b/>
        </w:rPr>
        <w:t xml:space="preserve"> de </w:t>
      </w:r>
      <w:r w:rsidR="001F14F5" w:rsidRPr="007B66B9">
        <w:rPr>
          <w:b/>
        </w:rPr>
        <w:t>diciembre</w:t>
      </w:r>
      <w:r w:rsidRPr="007B66B9">
        <w:rPr>
          <w:b/>
        </w:rPr>
        <w:t xml:space="preserve"> de 202</w:t>
      </w:r>
      <w:r w:rsidR="007B66B9">
        <w:rPr>
          <w:b/>
        </w:rPr>
        <w:t>3</w:t>
      </w:r>
    </w:p>
    <w:p w14:paraId="49267578" w14:textId="2F440BF3" w:rsidR="00BF0B45" w:rsidRPr="001F14F5" w:rsidRDefault="004D7541" w:rsidP="00BF0B45">
      <w:pPr>
        <w:numPr>
          <w:ilvl w:val="0"/>
          <w:numId w:val="2"/>
        </w:numPr>
      </w:pPr>
      <w:r w:rsidRPr="007B66B9">
        <w:rPr>
          <w:b/>
        </w:rPr>
        <w:t>Examen presencial</w:t>
      </w:r>
      <w:r>
        <w:t>: 28</w:t>
      </w:r>
      <w:r w:rsidR="00D25835" w:rsidRPr="001F14F5">
        <w:t xml:space="preserve"> de </w:t>
      </w:r>
      <w:r>
        <w:t>diciembre</w:t>
      </w:r>
      <w:r w:rsidR="00D25835" w:rsidRPr="001F14F5">
        <w:t xml:space="preserve"> de 202</w:t>
      </w:r>
      <w:r w:rsidR="001F14F5" w:rsidRPr="001F14F5">
        <w:t xml:space="preserve">3 (ordinaria) y </w:t>
      </w:r>
      <w:r w:rsidRPr="007B66B9">
        <w:rPr>
          <w:b/>
        </w:rPr>
        <w:t>25</w:t>
      </w:r>
      <w:r w:rsidR="001F14F5" w:rsidRPr="007B66B9">
        <w:rPr>
          <w:b/>
        </w:rPr>
        <w:t xml:space="preserve"> de </w:t>
      </w:r>
      <w:r w:rsidRPr="007B66B9">
        <w:rPr>
          <w:b/>
        </w:rPr>
        <w:t>enero</w:t>
      </w:r>
      <w:r w:rsidR="001F14F5" w:rsidRPr="001F14F5">
        <w:t xml:space="preserve"> (extraordinaria)</w:t>
      </w:r>
    </w:p>
    <w:p w14:paraId="63754EDD" w14:textId="77777777" w:rsidR="00BF0B45" w:rsidRPr="001F14F5" w:rsidRDefault="00BF0B45" w:rsidP="00F01484">
      <w:pPr>
        <w:ind w:left="720"/>
      </w:pPr>
      <w:r w:rsidRPr="001F14F5">
        <w:t>Modalidad: No presencial (aula virtual)</w:t>
      </w:r>
    </w:p>
    <w:p w14:paraId="265F5F0F" w14:textId="77777777" w:rsidR="0088117C" w:rsidRDefault="0088117C" w:rsidP="0088117C">
      <w:pPr>
        <w:pStyle w:val="Ttulo2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14F5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Bloque específico:</w:t>
      </w:r>
    </w:p>
    <w:p w14:paraId="0755D046" w14:textId="77777777" w:rsidR="00E1764B" w:rsidRPr="00E1764B" w:rsidRDefault="00E1764B" w:rsidP="00E1764B"/>
    <w:p w14:paraId="33CE9612" w14:textId="0479B933" w:rsidR="0088117C" w:rsidRPr="00E455D6" w:rsidRDefault="001F14F5" w:rsidP="0088117C">
      <w:pPr>
        <w:numPr>
          <w:ilvl w:val="0"/>
          <w:numId w:val="2"/>
        </w:numPr>
      </w:pPr>
      <w:r w:rsidRPr="00E455D6">
        <w:t xml:space="preserve">Fechas: </w:t>
      </w:r>
      <w:r w:rsidR="00560F2F" w:rsidRPr="00E455D6">
        <w:rPr>
          <w:b/>
        </w:rPr>
        <w:t>1</w:t>
      </w:r>
      <w:r w:rsidR="007B66B9" w:rsidRPr="00E455D6">
        <w:rPr>
          <w:b/>
        </w:rPr>
        <w:t>3</w:t>
      </w:r>
      <w:r w:rsidR="0088117C" w:rsidRPr="00E455D6">
        <w:rPr>
          <w:b/>
        </w:rPr>
        <w:t xml:space="preserve"> de </w:t>
      </w:r>
      <w:r w:rsidRPr="00E455D6">
        <w:rPr>
          <w:b/>
        </w:rPr>
        <w:t>enero</w:t>
      </w:r>
      <w:r w:rsidR="0088117C" w:rsidRPr="00E455D6">
        <w:rPr>
          <w:b/>
        </w:rPr>
        <w:t xml:space="preserve"> a</w:t>
      </w:r>
      <w:r w:rsidRPr="00E455D6">
        <w:rPr>
          <w:b/>
        </w:rPr>
        <w:t xml:space="preserve">l </w:t>
      </w:r>
      <w:r w:rsidR="00560F2F" w:rsidRPr="00E455D6">
        <w:rPr>
          <w:b/>
        </w:rPr>
        <w:t>2</w:t>
      </w:r>
      <w:r w:rsidR="007B66B9" w:rsidRPr="00E455D6">
        <w:rPr>
          <w:b/>
        </w:rPr>
        <w:t>1</w:t>
      </w:r>
      <w:r w:rsidR="00560F2F" w:rsidRPr="00E455D6">
        <w:rPr>
          <w:b/>
        </w:rPr>
        <w:t xml:space="preserve"> de </w:t>
      </w:r>
      <w:r w:rsidR="007B66B9" w:rsidRPr="00E455D6">
        <w:rPr>
          <w:b/>
        </w:rPr>
        <w:t>abril</w:t>
      </w:r>
      <w:r w:rsidRPr="00E455D6">
        <w:rPr>
          <w:b/>
        </w:rPr>
        <w:t xml:space="preserve"> </w:t>
      </w:r>
      <w:r w:rsidR="0088117C" w:rsidRPr="00E455D6">
        <w:rPr>
          <w:b/>
        </w:rPr>
        <w:t>de 202</w:t>
      </w:r>
      <w:r w:rsidR="007B66B9" w:rsidRPr="00E455D6">
        <w:rPr>
          <w:b/>
        </w:rPr>
        <w:t>4</w:t>
      </w:r>
      <w:r w:rsidR="0088117C" w:rsidRPr="00E455D6">
        <w:t xml:space="preserve"> (excluido el módulo de formación práctica)</w:t>
      </w:r>
    </w:p>
    <w:p w14:paraId="175FFF4B" w14:textId="35A9B9BB" w:rsidR="0088117C" w:rsidRPr="00E455D6" w:rsidRDefault="0088117C" w:rsidP="0088117C">
      <w:pPr>
        <w:numPr>
          <w:ilvl w:val="0"/>
          <w:numId w:val="2"/>
        </w:numPr>
      </w:pPr>
      <w:r w:rsidRPr="00E455D6">
        <w:t xml:space="preserve">Exámenes presenciales: </w:t>
      </w:r>
      <w:r w:rsidR="007B66B9" w:rsidRPr="00E455D6">
        <w:rPr>
          <w:b/>
        </w:rPr>
        <w:t>27 y 28</w:t>
      </w:r>
      <w:r w:rsidR="00560F2F" w:rsidRPr="00E455D6">
        <w:rPr>
          <w:b/>
        </w:rPr>
        <w:t xml:space="preserve"> de abril</w:t>
      </w:r>
      <w:r w:rsidRPr="00E455D6">
        <w:t xml:space="preserve"> </w:t>
      </w:r>
      <w:r w:rsidR="007B66B9" w:rsidRPr="00E455D6">
        <w:t xml:space="preserve">(ordinaria). La convocatoria </w:t>
      </w:r>
      <w:r w:rsidR="00560F2F" w:rsidRPr="00E455D6">
        <w:t>extraordinaria</w:t>
      </w:r>
      <w:r w:rsidR="007B66B9" w:rsidRPr="00E455D6">
        <w:t xml:space="preserve"> está prevista para el </w:t>
      </w:r>
      <w:r w:rsidR="00E455D6" w:rsidRPr="00E455D6">
        <w:t>26 de mayo de 2024</w:t>
      </w:r>
      <w:r w:rsidR="00560F2F" w:rsidRPr="00E455D6">
        <w:t>.</w:t>
      </w:r>
    </w:p>
    <w:p w14:paraId="58D1900D" w14:textId="5A243EB9" w:rsidR="0088117C" w:rsidRPr="00E455D6" w:rsidRDefault="0088117C" w:rsidP="0088117C">
      <w:pPr>
        <w:numPr>
          <w:ilvl w:val="0"/>
          <w:numId w:val="2"/>
        </w:numPr>
      </w:pPr>
      <w:r w:rsidRPr="00E455D6">
        <w:t>Modalidad: Presencial</w:t>
      </w:r>
      <w:r w:rsidR="00560F2F" w:rsidRPr="00E455D6">
        <w:t>.</w:t>
      </w:r>
    </w:p>
    <w:p w14:paraId="7A901836" w14:textId="30B18563" w:rsidR="0088117C" w:rsidRPr="00E455D6" w:rsidRDefault="0088117C" w:rsidP="0088117C">
      <w:pPr>
        <w:numPr>
          <w:ilvl w:val="0"/>
          <w:numId w:val="2"/>
        </w:numPr>
      </w:pPr>
      <w:r w:rsidRPr="00E455D6">
        <w:t>Sesiones presenciales: Con carácter general en sábados y domingos</w:t>
      </w:r>
      <w:r w:rsidR="00A01EC8" w:rsidRPr="00E455D6">
        <w:t>, y una obligatoriedad del 80% de asistencia.</w:t>
      </w:r>
    </w:p>
    <w:p w14:paraId="04FDD97D" w14:textId="65945435" w:rsidR="0088117C" w:rsidRPr="00E455D6" w:rsidRDefault="0088117C" w:rsidP="00A01EC8">
      <w:pPr>
        <w:numPr>
          <w:ilvl w:val="0"/>
          <w:numId w:val="2"/>
        </w:numPr>
      </w:pPr>
      <w:r w:rsidRPr="00E455D6">
        <w:t xml:space="preserve">Módulo de prácticas (150 h.): </w:t>
      </w:r>
      <w:r w:rsidR="00A01EC8" w:rsidRPr="00E455D6">
        <w:t>A realizar en la temporada</w:t>
      </w:r>
      <w:r w:rsidR="004D7541" w:rsidRPr="00E455D6">
        <w:t xml:space="preserve"> 2024-25</w:t>
      </w:r>
      <w:r w:rsidRPr="00E455D6">
        <w:t>.</w:t>
      </w:r>
    </w:p>
    <w:p w14:paraId="198D4C48" w14:textId="77777777" w:rsidR="0088117C" w:rsidRPr="00E455D6" w:rsidRDefault="0088117C" w:rsidP="0088117C">
      <w:pPr>
        <w:ind w:left="360"/>
      </w:pPr>
    </w:p>
    <w:p w14:paraId="5CB41EA7" w14:textId="77777777" w:rsidR="00BF0B45" w:rsidRDefault="00BF0B45" w:rsidP="00BF0B45">
      <w:pPr>
        <w:ind w:left="360"/>
      </w:pPr>
    </w:p>
    <w:p w14:paraId="0508C4DD" w14:textId="77777777" w:rsidR="00BF0B45" w:rsidRDefault="00BF0B45" w:rsidP="00BF0B45">
      <w:pPr>
        <w:pStyle w:val="Ttulo2"/>
        <w:rPr>
          <w:sz w:val="32"/>
          <w:szCs w:val="32"/>
        </w:rPr>
      </w:pPr>
      <w:r>
        <w:rPr>
          <w:sz w:val="32"/>
          <w:szCs w:val="32"/>
        </w:rPr>
        <w:t>Procedimiento de admisión:</w:t>
      </w:r>
    </w:p>
    <w:p w14:paraId="3C74FDBE" w14:textId="77777777" w:rsidR="000C336A" w:rsidRDefault="000C336A" w:rsidP="000C336A"/>
    <w:p w14:paraId="6F374959" w14:textId="2336C241" w:rsidR="000C336A" w:rsidRPr="003F142A" w:rsidRDefault="004D7541" w:rsidP="000C336A">
      <w:pPr>
        <w:pStyle w:val="Ttulo2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0C336A" w:rsidRPr="003F142A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nscripción</w:t>
      </w:r>
      <w:r w:rsidR="0013351C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 matriculación</w:t>
      </w:r>
      <w:r w:rsidR="000C336A" w:rsidRPr="003F142A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3705C7AE" w14:textId="77777777" w:rsidR="00720CA9" w:rsidRPr="003F142A" w:rsidRDefault="00720CA9" w:rsidP="00720CA9"/>
    <w:p w14:paraId="21FF9A2F" w14:textId="517AB360" w:rsidR="00361240" w:rsidRDefault="004D7541" w:rsidP="0013351C">
      <w:pPr>
        <w:rPr>
          <w:b/>
          <w:lang w:val="es-ES_tradnl"/>
        </w:rPr>
      </w:pPr>
      <w:r>
        <w:t xml:space="preserve">Plazo de </w:t>
      </w:r>
      <w:r w:rsidR="00720CA9" w:rsidRPr="003F142A">
        <w:t>inscripción</w:t>
      </w:r>
      <w:r w:rsidR="00720CA9" w:rsidRPr="00281E68">
        <w:t xml:space="preserve">: </w:t>
      </w:r>
      <w:r>
        <w:rPr>
          <w:b/>
        </w:rPr>
        <w:t>29</w:t>
      </w:r>
      <w:r w:rsidR="001F14F5" w:rsidRPr="001F14F5">
        <w:rPr>
          <w:b/>
        </w:rPr>
        <w:t xml:space="preserve"> de septiembre </w:t>
      </w:r>
      <w:r w:rsidR="00720CA9" w:rsidRPr="001F14F5">
        <w:rPr>
          <w:b/>
        </w:rPr>
        <w:t>a</w:t>
      </w:r>
      <w:r w:rsidR="001F14F5" w:rsidRPr="001F14F5">
        <w:rPr>
          <w:b/>
        </w:rPr>
        <w:t>l</w:t>
      </w:r>
      <w:r w:rsidR="00720CA9" w:rsidRPr="001F14F5">
        <w:rPr>
          <w:b/>
        </w:rPr>
        <w:t xml:space="preserve"> </w:t>
      </w:r>
      <w:r w:rsidR="0013351C">
        <w:rPr>
          <w:b/>
          <w:lang w:val="es-ES_tradnl"/>
        </w:rPr>
        <w:t>2</w:t>
      </w:r>
      <w:r w:rsidR="007B66B9">
        <w:rPr>
          <w:b/>
          <w:lang w:val="es-ES_tradnl"/>
        </w:rPr>
        <w:t>0</w:t>
      </w:r>
      <w:r w:rsidR="0013351C" w:rsidRPr="0068467F">
        <w:rPr>
          <w:b/>
          <w:lang w:val="es-ES_tradnl"/>
        </w:rPr>
        <w:t xml:space="preserve"> de octubre </w:t>
      </w:r>
      <w:r w:rsidR="0013351C">
        <w:rPr>
          <w:b/>
          <w:lang w:val="es-ES_tradnl"/>
        </w:rPr>
        <w:t>de 2023</w:t>
      </w:r>
    </w:p>
    <w:p w14:paraId="41AE94A1" w14:textId="77777777" w:rsidR="0013351C" w:rsidRPr="004D7541" w:rsidRDefault="0013351C" w:rsidP="0013351C"/>
    <w:p w14:paraId="55D0E39D" w14:textId="29A17FB3" w:rsidR="00801EF0" w:rsidRDefault="004D7541" w:rsidP="00801EF0">
      <w:pPr>
        <w:jc w:val="both"/>
        <w:rPr>
          <w:lang w:val="es-ES_tradnl"/>
        </w:rPr>
      </w:pPr>
      <w:r>
        <w:rPr>
          <w:lang w:val="es-ES_tradnl"/>
        </w:rPr>
        <w:t xml:space="preserve">Para </w:t>
      </w:r>
      <w:r w:rsidR="00801EF0">
        <w:rPr>
          <w:lang w:val="es-ES_tradnl"/>
        </w:rPr>
        <w:t xml:space="preserve">inscribirse en el curso los aspirantes deberán cumplimentar el </w:t>
      </w:r>
      <w:r w:rsidR="00801EF0" w:rsidRPr="00C15189">
        <w:rPr>
          <w:b/>
          <w:lang w:val="es-ES_tradnl"/>
        </w:rPr>
        <w:t xml:space="preserve">impreso de </w:t>
      </w:r>
      <w:r w:rsidR="00801EF0">
        <w:rPr>
          <w:b/>
          <w:lang w:val="es-ES_tradnl"/>
        </w:rPr>
        <w:t>inscripción</w:t>
      </w:r>
      <w:r w:rsidR="00801EF0">
        <w:rPr>
          <w:lang w:val="es-ES_tradnl"/>
        </w:rPr>
        <w:t xml:space="preserve"> y </w:t>
      </w:r>
      <w:r w:rsidR="00801EF0" w:rsidRPr="00511E98">
        <w:rPr>
          <w:lang w:val="es-ES_tradnl"/>
        </w:rPr>
        <w:t xml:space="preserve">entregarlo en la secretaría de la </w:t>
      </w:r>
      <w:proofErr w:type="spellStart"/>
      <w:r w:rsidR="00801EF0" w:rsidRPr="00511E98">
        <w:rPr>
          <w:lang w:val="es-ES_tradnl"/>
        </w:rPr>
        <w:t>ENaDxT</w:t>
      </w:r>
      <w:proofErr w:type="spellEnd"/>
      <w:r w:rsidR="00801EF0" w:rsidRPr="00511E98">
        <w:rPr>
          <w:lang w:val="es-ES_tradnl"/>
        </w:rPr>
        <w:t xml:space="preserve"> o a través de la dirección electrónica </w:t>
      </w:r>
      <w:hyperlink r:id="rId10" w:history="1">
        <w:r w:rsidR="005405FC" w:rsidRPr="00DF65F6">
          <w:rPr>
            <w:rStyle w:val="Hipervnculo"/>
            <w:lang w:val="es-ES_tradnl"/>
          </w:rPr>
          <w:t>info@fundacionmiguelindurain.com</w:t>
        </w:r>
      </w:hyperlink>
      <w:r w:rsidR="00801EF0">
        <w:rPr>
          <w:lang w:val="es-ES_tradnl"/>
        </w:rPr>
        <w:t xml:space="preserve"> y </w:t>
      </w:r>
      <w:r w:rsidR="00801EF0" w:rsidRPr="00C15189">
        <w:rPr>
          <w:b/>
          <w:lang w:val="es-ES_tradnl"/>
        </w:rPr>
        <w:t xml:space="preserve">abonar </w:t>
      </w:r>
      <w:r w:rsidR="0013351C">
        <w:rPr>
          <w:b/>
          <w:lang w:val="es-ES_tradnl"/>
        </w:rPr>
        <w:t xml:space="preserve">el importe de la cuota, 350€. </w:t>
      </w:r>
    </w:p>
    <w:p w14:paraId="49B8D387" w14:textId="77777777" w:rsidR="00801EF0" w:rsidRDefault="00801EF0" w:rsidP="00801EF0">
      <w:pPr>
        <w:ind w:left="360"/>
        <w:jc w:val="both"/>
        <w:rPr>
          <w:lang w:val="es-ES_tradnl"/>
        </w:rPr>
      </w:pPr>
    </w:p>
    <w:p w14:paraId="6F697B77" w14:textId="77777777" w:rsidR="004D7541" w:rsidRPr="004D7541" w:rsidRDefault="004D7541" w:rsidP="004D7541">
      <w:pPr>
        <w:ind w:left="360"/>
        <w:jc w:val="both"/>
      </w:pPr>
      <w:r w:rsidRPr="004D7541">
        <w:t>El ingreso de deberá efectuarse en la cuenta:</w:t>
      </w:r>
    </w:p>
    <w:p w14:paraId="3CB27F7D" w14:textId="77777777" w:rsidR="004D7541" w:rsidRPr="004D7541" w:rsidRDefault="004D7541" w:rsidP="004D7541">
      <w:pPr>
        <w:ind w:left="360"/>
        <w:jc w:val="both"/>
      </w:pPr>
      <w:r w:rsidRPr="004D7541">
        <w:t>C</w:t>
      </w:r>
      <w:r w:rsidRPr="004D7541">
        <w:rPr>
          <w:rFonts w:eastAsia="Trebuchet MS"/>
        </w:rPr>
        <w:t>AJA RURAL DE NAVARRA</w:t>
      </w:r>
    </w:p>
    <w:p w14:paraId="26D1B09C" w14:textId="7976F579" w:rsidR="004D7541" w:rsidRDefault="004D7541" w:rsidP="004D7541">
      <w:pPr>
        <w:ind w:left="360"/>
        <w:jc w:val="both"/>
        <w:rPr>
          <w:rFonts w:eastAsia="Trebuchet MS"/>
        </w:rPr>
      </w:pPr>
      <w:r w:rsidRPr="004D7541">
        <w:rPr>
          <w:rFonts w:eastAsia="Trebuchet MS"/>
        </w:rPr>
        <w:t>ES62 3008 0256 8248 6219 7623</w:t>
      </w:r>
    </w:p>
    <w:p w14:paraId="0F42DE67" w14:textId="77777777" w:rsidR="0013351C" w:rsidRDefault="0013351C" w:rsidP="0013351C">
      <w:pPr>
        <w:ind w:firstLine="360"/>
        <w:jc w:val="both"/>
      </w:pPr>
      <w:r>
        <w:rPr>
          <w:lang w:val="es-ES_tradnl"/>
        </w:rPr>
        <w:t>Concepto: CIGM Balonmano y Nombre y apellidos del alumno</w:t>
      </w:r>
    </w:p>
    <w:p w14:paraId="63B4197E" w14:textId="77777777" w:rsidR="0013351C" w:rsidRPr="004D7541" w:rsidRDefault="0013351C" w:rsidP="004D7541">
      <w:pPr>
        <w:ind w:left="360"/>
        <w:jc w:val="both"/>
      </w:pPr>
    </w:p>
    <w:p w14:paraId="1AA6E12C" w14:textId="77777777" w:rsidR="00801EF0" w:rsidRPr="004D7541" w:rsidRDefault="00801EF0" w:rsidP="00801EF0">
      <w:pPr>
        <w:ind w:left="360"/>
        <w:jc w:val="both"/>
      </w:pPr>
    </w:p>
    <w:p w14:paraId="0F1926CF" w14:textId="77777777" w:rsidR="00801EF0" w:rsidRPr="007A65E3" w:rsidRDefault="00801EF0" w:rsidP="00801EF0">
      <w:pPr>
        <w:jc w:val="both"/>
        <w:rPr>
          <w:sz w:val="22"/>
          <w:szCs w:val="22"/>
        </w:rPr>
      </w:pPr>
      <w:r w:rsidRPr="007A65E3">
        <w:rPr>
          <w:sz w:val="20"/>
          <w:szCs w:val="20"/>
          <w:lang w:val="es-ES_tradnl"/>
        </w:rPr>
        <w:t xml:space="preserve">El justificante de pago se entregará en la Secretaría de la </w:t>
      </w:r>
      <w:proofErr w:type="spellStart"/>
      <w:r w:rsidRPr="007A65E3">
        <w:rPr>
          <w:sz w:val="20"/>
          <w:szCs w:val="20"/>
          <w:lang w:val="es-ES_tradnl"/>
        </w:rPr>
        <w:t>ENaDxT</w:t>
      </w:r>
      <w:proofErr w:type="spellEnd"/>
      <w:r w:rsidRPr="007A65E3">
        <w:rPr>
          <w:sz w:val="20"/>
          <w:szCs w:val="20"/>
          <w:lang w:val="es-ES_tradnl"/>
        </w:rPr>
        <w:t xml:space="preserve"> – </w:t>
      </w:r>
      <w:proofErr w:type="spellStart"/>
      <w:r w:rsidRPr="007A65E3">
        <w:rPr>
          <w:sz w:val="20"/>
          <w:szCs w:val="20"/>
          <w:lang w:val="es-ES_tradnl"/>
        </w:rPr>
        <w:t>NaKirolE</w:t>
      </w:r>
      <w:proofErr w:type="spellEnd"/>
    </w:p>
    <w:p w14:paraId="52586CD1" w14:textId="77777777" w:rsidR="000C336A" w:rsidRPr="003F142A" w:rsidRDefault="000C336A" w:rsidP="0008501C">
      <w:pPr>
        <w:ind w:left="360"/>
        <w:jc w:val="both"/>
        <w:rPr>
          <w:lang w:val="es-ES_tradnl"/>
        </w:rPr>
      </w:pPr>
    </w:p>
    <w:p w14:paraId="0F753133" w14:textId="77777777" w:rsidR="000C336A" w:rsidRPr="003F142A" w:rsidRDefault="000C336A" w:rsidP="0008501C">
      <w:pPr>
        <w:ind w:left="360"/>
        <w:jc w:val="both"/>
        <w:rPr>
          <w:lang w:val="es-ES_tradnl"/>
        </w:rPr>
      </w:pPr>
    </w:p>
    <w:p w14:paraId="50A668E4" w14:textId="01510384" w:rsidR="007A65E3" w:rsidRDefault="007A65E3" w:rsidP="00801EF0">
      <w:pPr>
        <w:jc w:val="both"/>
        <w:rPr>
          <w:lang w:val="es-ES_tradnl"/>
        </w:rPr>
      </w:pPr>
    </w:p>
    <w:p w14:paraId="1C0081F2" w14:textId="5A85F416" w:rsidR="0013351C" w:rsidRDefault="0013351C" w:rsidP="00801EF0">
      <w:pPr>
        <w:jc w:val="both"/>
        <w:rPr>
          <w:lang w:val="es-ES_tradnl"/>
        </w:rPr>
      </w:pPr>
    </w:p>
    <w:p w14:paraId="5FF1C6CC" w14:textId="77777777" w:rsidR="0013351C" w:rsidRDefault="0013351C" w:rsidP="00801EF0">
      <w:pPr>
        <w:jc w:val="both"/>
        <w:rPr>
          <w:lang w:val="es-ES_tradnl"/>
        </w:rPr>
      </w:pPr>
    </w:p>
    <w:p w14:paraId="06C70013" w14:textId="77777777" w:rsidR="0013351C" w:rsidRDefault="0013351C" w:rsidP="0013351C">
      <w:pPr>
        <w:pStyle w:val="Ttulo2"/>
      </w:pPr>
      <w:proofErr w:type="gramStart"/>
      <w:r w:rsidRPr="00BF0B45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Documentación a presentar</w:t>
      </w:r>
      <w:proofErr w:type="gramEnd"/>
      <w:r w:rsidRPr="00BF0B45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para la matriculación</w:t>
      </w:r>
    </w:p>
    <w:p w14:paraId="1B5A7ED2" w14:textId="77777777" w:rsidR="0013351C" w:rsidRPr="00BF0B45" w:rsidRDefault="0013351C" w:rsidP="0013351C">
      <w:pPr>
        <w:ind w:left="360"/>
        <w:jc w:val="both"/>
        <w:rPr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AE43CE" w14:textId="5F122D43" w:rsidR="0013351C" w:rsidRDefault="0013351C" w:rsidP="0013351C">
      <w:pPr>
        <w:jc w:val="both"/>
      </w:pPr>
      <w:r>
        <w:t xml:space="preserve">Para formalizar la matriculación se deberá facilitar a la Escuela Navarra del Deporte la siguiente documentación en el plazo establecido (29 </w:t>
      </w:r>
      <w:proofErr w:type="spellStart"/>
      <w:r>
        <w:t>se</w:t>
      </w:r>
      <w:proofErr w:type="spellEnd"/>
      <w:r>
        <w:t xml:space="preserve"> septiembre al 24 de octubre)</w:t>
      </w:r>
    </w:p>
    <w:p w14:paraId="575F5CF3" w14:textId="77777777" w:rsidR="0013351C" w:rsidRDefault="0013351C" w:rsidP="0013351C">
      <w:pPr>
        <w:jc w:val="both"/>
      </w:pPr>
    </w:p>
    <w:p w14:paraId="532683D3" w14:textId="007DA88E" w:rsidR="0013351C" w:rsidRDefault="0013351C" w:rsidP="0013351C">
      <w:pPr>
        <w:numPr>
          <w:ilvl w:val="0"/>
          <w:numId w:val="2"/>
        </w:numPr>
        <w:jc w:val="both"/>
      </w:pPr>
      <w:r>
        <w:rPr>
          <w:lang w:val="es-ES_tradnl"/>
        </w:rPr>
        <w:t>Fotocopia del título de Graduado de Educación Secundaria Obligatoria o equivalente, u otro de los supuestos que figuran en los requisitos generales de acceso.</w:t>
      </w:r>
    </w:p>
    <w:p w14:paraId="079C0CCC" w14:textId="77777777" w:rsidR="0013351C" w:rsidRPr="0006301B" w:rsidRDefault="0013351C" w:rsidP="0013351C">
      <w:pPr>
        <w:numPr>
          <w:ilvl w:val="0"/>
          <w:numId w:val="2"/>
        </w:numPr>
        <w:jc w:val="both"/>
      </w:pPr>
      <w:r w:rsidRPr="0006301B">
        <w:rPr>
          <w:lang w:val="es-ES_tradnl"/>
        </w:rPr>
        <w:t xml:space="preserve">Certificado de </w:t>
      </w:r>
      <w:r>
        <w:rPr>
          <w:lang w:val="es-ES_tradnl"/>
        </w:rPr>
        <w:t>méritos deportivos.</w:t>
      </w:r>
    </w:p>
    <w:p w14:paraId="08A3AB1B" w14:textId="77777777" w:rsidR="0013351C" w:rsidRDefault="0013351C" w:rsidP="0013351C">
      <w:pPr>
        <w:numPr>
          <w:ilvl w:val="0"/>
          <w:numId w:val="2"/>
        </w:numPr>
        <w:jc w:val="both"/>
      </w:pPr>
      <w:r>
        <w:rPr>
          <w:lang w:val="es-ES_tradnl"/>
        </w:rPr>
        <w:t>Fotocopia del DNI / Pasaporte / NIE</w:t>
      </w:r>
    </w:p>
    <w:p w14:paraId="09E7D8BE" w14:textId="77777777" w:rsidR="0013351C" w:rsidRDefault="0013351C" w:rsidP="0013351C">
      <w:pPr>
        <w:numPr>
          <w:ilvl w:val="0"/>
          <w:numId w:val="2"/>
        </w:numPr>
        <w:jc w:val="both"/>
      </w:pPr>
      <w:r>
        <w:rPr>
          <w:lang w:val="es-ES_tradnl"/>
        </w:rPr>
        <w:t>En su caso:</w:t>
      </w:r>
    </w:p>
    <w:p w14:paraId="1E72B1C4" w14:textId="77777777" w:rsidR="0013351C" w:rsidRDefault="0013351C" w:rsidP="0013351C">
      <w:pPr>
        <w:numPr>
          <w:ilvl w:val="1"/>
          <w:numId w:val="2"/>
        </w:numPr>
        <w:jc w:val="both"/>
      </w:pPr>
      <w:r>
        <w:rPr>
          <w:lang w:val="es-ES_tradnl"/>
        </w:rPr>
        <w:t>Documentación acreditativa de discapacidad</w:t>
      </w:r>
    </w:p>
    <w:p w14:paraId="311A5D48" w14:textId="77777777" w:rsidR="0013351C" w:rsidRDefault="0013351C" w:rsidP="0013351C">
      <w:pPr>
        <w:numPr>
          <w:ilvl w:val="1"/>
          <w:numId w:val="2"/>
        </w:numPr>
        <w:jc w:val="both"/>
      </w:pPr>
      <w:r>
        <w:rPr>
          <w:lang w:val="es-ES_tradnl"/>
        </w:rPr>
        <w:t>Documentación acreditativa de deportista de alto nivel /alto rendimiento.</w:t>
      </w:r>
    </w:p>
    <w:p w14:paraId="5B796C05" w14:textId="77777777" w:rsidR="0013351C" w:rsidRDefault="0013351C" w:rsidP="0013351C">
      <w:pPr>
        <w:numPr>
          <w:ilvl w:val="1"/>
          <w:numId w:val="2"/>
        </w:numPr>
        <w:jc w:val="both"/>
      </w:pPr>
      <w:r>
        <w:rPr>
          <w:lang w:val="es-ES_tradnl"/>
        </w:rPr>
        <w:t>Documentación acreditativa de homologación del diploma, convalidación o correspondencias.</w:t>
      </w:r>
    </w:p>
    <w:p w14:paraId="5C31E5FD" w14:textId="77777777" w:rsidR="0013351C" w:rsidRDefault="0013351C" w:rsidP="0013351C">
      <w:pPr>
        <w:pStyle w:val="Ttulo2"/>
      </w:pPr>
    </w:p>
    <w:p w14:paraId="65B8DF7D" w14:textId="5779A61C" w:rsidR="004D7541" w:rsidRDefault="004D7541" w:rsidP="004D7541">
      <w:pPr>
        <w:spacing w:before="101"/>
        <w:rPr>
          <w:b/>
        </w:rPr>
      </w:pPr>
      <w:r w:rsidRPr="004D7541">
        <w:rPr>
          <w:b/>
        </w:rPr>
        <w:t>Mínimo 1</w:t>
      </w:r>
      <w:r w:rsidR="0013351C">
        <w:rPr>
          <w:b/>
        </w:rPr>
        <w:t>5</w:t>
      </w:r>
      <w:r w:rsidRPr="004D7541">
        <w:rPr>
          <w:b/>
        </w:rPr>
        <w:t xml:space="preserve"> alumnos, máximo 30.</w:t>
      </w:r>
    </w:p>
    <w:p w14:paraId="63FE63D2" w14:textId="77777777" w:rsidR="004D7541" w:rsidRDefault="004D7541" w:rsidP="004D7541">
      <w:pPr>
        <w:spacing w:before="101"/>
        <w:rPr>
          <w:b/>
        </w:rPr>
      </w:pPr>
    </w:p>
    <w:p w14:paraId="61C56995" w14:textId="76A507D3" w:rsidR="007A65E3" w:rsidRDefault="007A65E3" w:rsidP="007A65E3"/>
    <w:p w14:paraId="342A1493" w14:textId="77777777" w:rsidR="005405FC" w:rsidRDefault="005405FC" w:rsidP="007A65E3"/>
    <w:p w14:paraId="4CC3E5F6" w14:textId="77777777" w:rsidR="004D7541" w:rsidRDefault="004D7541" w:rsidP="004D7541">
      <w:pPr>
        <w:jc w:val="both"/>
        <w:outlineLvl w:val="1"/>
        <w:rPr>
          <w:rFonts w:ascii="Arial" w:hAnsi="Arial" w:cs="Arial"/>
          <w:b/>
          <w:bCs/>
          <w:i/>
          <w:sz w:val="32"/>
        </w:rPr>
      </w:pPr>
    </w:p>
    <w:p w14:paraId="279D795A" w14:textId="05D80EFE" w:rsidR="004D7541" w:rsidRPr="00ED7D2E" w:rsidRDefault="004D7541" w:rsidP="004D7541">
      <w:pPr>
        <w:ind w:right="57"/>
        <w:jc w:val="both"/>
        <w:outlineLvl w:val="1"/>
        <w:rPr>
          <w:rFonts w:ascii="Arial" w:hAnsi="Arial" w:cs="Arial"/>
          <w:b/>
          <w:bCs/>
          <w:i/>
          <w:sz w:val="32"/>
        </w:rPr>
      </w:pPr>
      <w:r w:rsidRPr="00ED7D2E">
        <w:rPr>
          <w:rFonts w:ascii="Arial" w:hAnsi="Arial" w:cs="Arial"/>
          <w:b/>
          <w:bCs/>
          <w:i/>
          <w:sz w:val="32"/>
        </w:rPr>
        <w:t>Convalidación</w:t>
      </w:r>
      <w:r w:rsidRPr="00ED7D2E">
        <w:rPr>
          <w:rFonts w:ascii="Arial" w:hAnsi="Arial" w:cs="Arial"/>
          <w:b/>
          <w:bCs/>
          <w:i/>
          <w:spacing w:val="-2"/>
          <w:sz w:val="32"/>
        </w:rPr>
        <w:t xml:space="preserve"> </w:t>
      </w:r>
      <w:r w:rsidRPr="00ED7D2E">
        <w:rPr>
          <w:rFonts w:ascii="Arial" w:hAnsi="Arial" w:cs="Arial"/>
          <w:b/>
          <w:bCs/>
          <w:i/>
          <w:sz w:val="32"/>
        </w:rPr>
        <w:t>de módulos</w:t>
      </w:r>
      <w:r w:rsidRPr="00ED7D2E">
        <w:rPr>
          <w:rFonts w:ascii="Arial" w:hAnsi="Arial" w:cs="Arial"/>
          <w:b/>
          <w:bCs/>
          <w:i/>
          <w:spacing w:val="-1"/>
          <w:sz w:val="32"/>
        </w:rPr>
        <w:t xml:space="preserve"> </w:t>
      </w:r>
      <w:r w:rsidRPr="00ED7D2E">
        <w:rPr>
          <w:rFonts w:ascii="Arial" w:hAnsi="Arial" w:cs="Arial"/>
          <w:b/>
          <w:bCs/>
          <w:i/>
          <w:sz w:val="32"/>
        </w:rPr>
        <w:t>del bloque común:</w:t>
      </w:r>
    </w:p>
    <w:p w14:paraId="5F4528B1" w14:textId="77777777" w:rsidR="004D7541" w:rsidRDefault="004D7541" w:rsidP="004D7541">
      <w:pPr>
        <w:spacing w:before="141" w:line="360" w:lineRule="auto"/>
        <w:ind w:left="720" w:right="1194"/>
        <w:jc w:val="both"/>
      </w:pPr>
    </w:p>
    <w:p w14:paraId="7B36F493" w14:textId="0ACA0853" w:rsidR="004D7541" w:rsidRDefault="004D7541" w:rsidP="004D7541">
      <w:pPr>
        <w:spacing w:before="141"/>
        <w:jc w:val="both"/>
      </w:pPr>
      <w:r w:rsidRPr="00ED7D2E">
        <w:t>Los alumnos que tengan títulos oficiales (reconocidos en el sistema</w:t>
      </w:r>
      <w:r>
        <w:t xml:space="preserve"> </w:t>
      </w:r>
      <w:r w:rsidRPr="00ED7D2E">
        <w:t>educativo) del</w:t>
      </w:r>
      <w:r w:rsidRPr="00ED7D2E">
        <w:rPr>
          <w:spacing w:val="1"/>
        </w:rPr>
        <w:t xml:space="preserve"> </w:t>
      </w:r>
      <w:r w:rsidRPr="00ED7D2E">
        <w:t>deporte</w:t>
      </w:r>
      <w:r w:rsidRPr="00ED7D2E">
        <w:rPr>
          <w:spacing w:val="-8"/>
        </w:rPr>
        <w:t xml:space="preserve"> </w:t>
      </w:r>
      <w:r w:rsidRPr="00ED7D2E">
        <w:t>(Ejemplos:</w:t>
      </w:r>
      <w:r w:rsidRPr="00ED7D2E">
        <w:rPr>
          <w:spacing w:val="-6"/>
        </w:rPr>
        <w:t xml:space="preserve"> </w:t>
      </w:r>
      <w:r w:rsidRPr="00ED7D2E">
        <w:t>Licenciado</w:t>
      </w:r>
      <w:r w:rsidRPr="00ED7D2E">
        <w:rPr>
          <w:spacing w:val="-5"/>
        </w:rPr>
        <w:t xml:space="preserve"> </w:t>
      </w:r>
      <w:r w:rsidRPr="00ED7D2E">
        <w:t>o</w:t>
      </w:r>
      <w:r w:rsidRPr="00ED7D2E">
        <w:rPr>
          <w:spacing w:val="-7"/>
        </w:rPr>
        <w:t xml:space="preserve"> </w:t>
      </w:r>
      <w:r w:rsidRPr="00ED7D2E">
        <w:t>Grado</w:t>
      </w:r>
      <w:r w:rsidRPr="00ED7D2E">
        <w:rPr>
          <w:spacing w:val="-5"/>
        </w:rPr>
        <w:t xml:space="preserve"> </w:t>
      </w:r>
      <w:r w:rsidRPr="00ED7D2E">
        <w:t>en</w:t>
      </w:r>
      <w:r w:rsidRPr="00ED7D2E">
        <w:rPr>
          <w:spacing w:val="-5"/>
        </w:rPr>
        <w:t xml:space="preserve"> </w:t>
      </w:r>
      <w:r w:rsidRPr="00ED7D2E">
        <w:t>Ciencias</w:t>
      </w:r>
      <w:r w:rsidRPr="00ED7D2E">
        <w:rPr>
          <w:spacing w:val="-7"/>
        </w:rPr>
        <w:t xml:space="preserve"> </w:t>
      </w:r>
      <w:r w:rsidRPr="00ED7D2E">
        <w:t>de</w:t>
      </w:r>
      <w:r w:rsidRPr="00ED7D2E">
        <w:rPr>
          <w:spacing w:val="-7"/>
        </w:rPr>
        <w:t xml:space="preserve"> </w:t>
      </w:r>
      <w:r w:rsidRPr="00ED7D2E">
        <w:t>la</w:t>
      </w:r>
      <w:r w:rsidRPr="00ED7D2E">
        <w:rPr>
          <w:spacing w:val="-7"/>
        </w:rPr>
        <w:t xml:space="preserve"> </w:t>
      </w:r>
      <w:r w:rsidRPr="00ED7D2E">
        <w:t>Actividad</w:t>
      </w:r>
      <w:r w:rsidRPr="00ED7D2E">
        <w:rPr>
          <w:spacing w:val="-6"/>
        </w:rPr>
        <w:t xml:space="preserve"> </w:t>
      </w:r>
      <w:r w:rsidRPr="00ED7D2E">
        <w:t>Física</w:t>
      </w:r>
      <w:r w:rsidRPr="00ED7D2E">
        <w:rPr>
          <w:spacing w:val="-6"/>
        </w:rPr>
        <w:t xml:space="preserve"> </w:t>
      </w:r>
      <w:r w:rsidRPr="00ED7D2E">
        <w:t>y</w:t>
      </w:r>
      <w:r w:rsidRPr="00ED7D2E">
        <w:rPr>
          <w:spacing w:val="-7"/>
        </w:rPr>
        <w:t xml:space="preserve"> </w:t>
      </w:r>
      <w:r w:rsidRPr="00ED7D2E">
        <w:t>el</w:t>
      </w:r>
      <w:r w:rsidRPr="00ED7D2E">
        <w:rPr>
          <w:spacing w:val="-7"/>
        </w:rPr>
        <w:t xml:space="preserve"> </w:t>
      </w:r>
      <w:r w:rsidRPr="00ED7D2E">
        <w:t>Deporte,</w:t>
      </w:r>
      <w:r w:rsidRPr="00ED7D2E">
        <w:rPr>
          <w:spacing w:val="-63"/>
        </w:rPr>
        <w:t xml:space="preserve"> </w:t>
      </w:r>
      <w:r w:rsidRPr="00ED7D2E">
        <w:t>Técnico Superior en Animación de Actividades Físicas y Deportivas, etc.), podrán</w:t>
      </w:r>
      <w:r w:rsidRPr="00ED7D2E">
        <w:rPr>
          <w:spacing w:val="1"/>
        </w:rPr>
        <w:t xml:space="preserve"> </w:t>
      </w:r>
      <w:r w:rsidRPr="00ED7D2E">
        <w:t>solicitar al Consejo Superior de Deportes la convalidación de módulos del bloque</w:t>
      </w:r>
      <w:r w:rsidRPr="00ED7D2E">
        <w:rPr>
          <w:spacing w:val="1"/>
        </w:rPr>
        <w:t xml:space="preserve"> </w:t>
      </w:r>
      <w:r w:rsidRPr="00ED7D2E">
        <w:t>común.</w:t>
      </w:r>
      <w:r w:rsidRPr="00ED7D2E">
        <w:rPr>
          <w:spacing w:val="-6"/>
        </w:rPr>
        <w:t xml:space="preserve"> </w:t>
      </w:r>
      <w:r w:rsidRPr="00ED7D2E">
        <w:t>Para</w:t>
      </w:r>
      <w:r w:rsidRPr="00ED7D2E">
        <w:rPr>
          <w:spacing w:val="-8"/>
        </w:rPr>
        <w:t xml:space="preserve"> </w:t>
      </w:r>
      <w:r w:rsidRPr="00ED7D2E">
        <w:t>tramitar</w:t>
      </w:r>
      <w:r w:rsidRPr="00ED7D2E">
        <w:rPr>
          <w:spacing w:val="-5"/>
        </w:rPr>
        <w:t xml:space="preserve"> </w:t>
      </w:r>
      <w:r w:rsidRPr="00ED7D2E">
        <w:t>esta</w:t>
      </w:r>
      <w:r w:rsidRPr="00ED7D2E">
        <w:rPr>
          <w:spacing w:val="-5"/>
        </w:rPr>
        <w:t xml:space="preserve"> </w:t>
      </w:r>
      <w:r w:rsidRPr="00ED7D2E">
        <w:t>solicitud</w:t>
      </w:r>
      <w:r w:rsidRPr="00ED7D2E">
        <w:rPr>
          <w:spacing w:val="-6"/>
        </w:rPr>
        <w:t xml:space="preserve"> </w:t>
      </w:r>
      <w:r w:rsidRPr="00ED7D2E">
        <w:t>el</w:t>
      </w:r>
      <w:r w:rsidRPr="00ED7D2E">
        <w:rPr>
          <w:spacing w:val="-8"/>
        </w:rPr>
        <w:t xml:space="preserve"> </w:t>
      </w:r>
      <w:r w:rsidRPr="00ED7D2E">
        <w:t>alumnado</w:t>
      </w:r>
      <w:r w:rsidRPr="00ED7D2E">
        <w:rPr>
          <w:spacing w:val="-11"/>
        </w:rPr>
        <w:t xml:space="preserve"> </w:t>
      </w:r>
      <w:r w:rsidRPr="00ED7D2E">
        <w:t>tiene</w:t>
      </w:r>
      <w:r w:rsidRPr="00ED7D2E">
        <w:rPr>
          <w:spacing w:val="-5"/>
        </w:rPr>
        <w:t xml:space="preserve"> </w:t>
      </w:r>
      <w:r w:rsidRPr="00ED7D2E">
        <w:t>que</w:t>
      </w:r>
      <w:r w:rsidRPr="00ED7D2E">
        <w:rPr>
          <w:spacing w:val="-7"/>
        </w:rPr>
        <w:t xml:space="preserve"> </w:t>
      </w:r>
      <w:r w:rsidRPr="00ED7D2E">
        <w:t>haber</w:t>
      </w:r>
      <w:r w:rsidRPr="00ED7D2E">
        <w:rPr>
          <w:spacing w:val="-5"/>
        </w:rPr>
        <w:t xml:space="preserve"> </w:t>
      </w:r>
      <w:r w:rsidRPr="00ED7D2E">
        <w:t>superado</w:t>
      </w:r>
      <w:r w:rsidRPr="00ED7D2E">
        <w:rPr>
          <w:spacing w:val="-7"/>
        </w:rPr>
        <w:t xml:space="preserve"> </w:t>
      </w:r>
      <w:r w:rsidRPr="00ED7D2E">
        <w:t>las</w:t>
      </w:r>
      <w:r w:rsidRPr="00ED7D2E">
        <w:rPr>
          <w:spacing w:val="-7"/>
        </w:rPr>
        <w:t xml:space="preserve"> </w:t>
      </w:r>
      <w:r>
        <w:t>pruebas</w:t>
      </w:r>
      <w:r w:rsidRPr="00ED7D2E">
        <w:rPr>
          <w:spacing w:val="1"/>
        </w:rPr>
        <w:t xml:space="preserve"> </w:t>
      </w:r>
      <w:r w:rsidRPr="00ED7D2E">
        <w:t>acceso</w:t>
      </w:r>
      <w:r>
        <w:t xml:space="preserve"> (o disponer de los requisitos específicos de admisión) </w:t>
      </w:r>
      <w:r w:rsidRPr="00ED7D2E">
        <w:t>y</w:t>
      </w:r>
      <w:r w:rsidRPr="00ED7D2E">
        <w:rPr>
          <w:spacing w:val="-3"/>
        </w:rPr>
        <w:t xml:space="preserve"> </w:t>
      </w:r>
      <w:r w:rsidRPr="00ED7D2E">
        <w:t>estar matriculado en el curso.</w:t>
      </w:r>
    </w:p>
    <w:p w14:paraId="0651A949" w14:textId="77777777" w:rsidR="004D7541" w:rsidRPr="00ED7D2E" w:rsidRDefault="004D7541" w:rsidP="004D7541">
      <w:pPr>
        <w:spacing w:before="141"/>
        <w:jc w:val="both"/>
      </w:pPr>
      <w:r>
        <w:t>En la hoja de inscripción, debe marcarse la casilla correspondiente a la solicitud de convalidación y, d</w:t>
      </w:r>
      <w:r w:rsidRPr="00ED7D2E">
        <w:rPr>
          <w:spacing w:val="-1"/>
        </w:rPr>
        <w:t>esde</w:t>
      </w:r>
      <w:r w:rsidRPr="00ED7D2E">
        <w:rPr>
          <w:spacing w:val="-17"/>
        </w:rPr>
        <w:t xml:space="preserve"> </w:t>
      </w:r>
      <w:r w:rsidRPr="00ED7D2E">
        <w:rPr>
          <w:spacing w:val="-1"/>
        </w:rPr>
        <w:t>la</w:t>
      </w:r>
      <w:r w:rsidRPr="00ED7D2E">
        <w:rPr>
          <w:spacing w:val="-17"/>
        </w:rPr>
        <w:t xml:space="preserve"> </w:t>
      </w:r>
      <w:r w:rsidRPr="00ED7D2E">
        <w:rPr>
          <w:spacing w:val="-1"/>
        </w:rPr>
        <w:t>dirección</w:t>
      </w:r>
      <w:r w:rsidRPr="00ED7D2E">
        <w:rPr>
          <w:spacing w:val="-16"/>
        </w:rPr>
        <w:t xml:space="preserve"> </w:t>
      </w:r>
      <w:r w:rsidRPr="00ED7D2E">
        <w:rPr>
          <w:spacing w:val="-1"/>
        </w:rPr>
        <w:t>de</w:t>
      </w:r>
      <w:r w:rsidRPr="00ED7D2E">
        <w:rPr>
          <w:spacing w:val="-16"/>
        </w:rPr>
        <w:t xml:space="preserve"> </w:t>
      </w:r>
      <w:r w:rsidRPr="00ED7D2E">
        <w:t>la</w:t>
      </w:r>
      <w:r w:rsidRPr="00ED7D2E">
        <w:rPr>
          <w:spacing w:val="-17"/>
        </w:rPr>
        <w:t xml:space="preserve"> </w:t>
      </w:r>
      <w:r w:rsidRPr="00ED7D2E">
        <w:t>Escuela</w:t>
      </w:r>
      <w:r w:rsidRPr="00ED7D2E">
        <w:rPr>
          <w:spacing w:val="-17"/>
        </w:rPr>
        <w:t xml:space="preserve"> </w:t>
      </w:r>
      <w:r w:rsidRPr="00ED7D2E">
        <w:t>se</w:t>
      </w:r>
      <w:r w:rsidRPr="00ED7D2E">
        <w:rPr>
          <w:spacing w:val="-17"/>
        </w:rPr>
        <w:t xml:space="preserve"> </w:t>
      </w:r>
      <w:r w:rsidRPr="00ED7D2E">
        <w:t>proporcionarán</w:t>
      </w:r>
      <w:r w:rsidRPr="00ED7D2E">
        <w:rPr>
          <w:spacing w:val="-16"/>
        </w:rPr>
        <w:t xml:space="preserve"> </w:t>
      </w:r>
      <w:r w:rsidRPr="00ED7D2E">
        <w:t>las</w:t>
      </w:r>
      <w:r w:rsidRPr="00ED7D2E">
        <w:rPr>
          <w:spacing w:val="-16"/>
        </w:rPr>
        <w:t xml:space="preserve"> </w:t>
      </w:r>
      <w:r w:rsidRPr="00ED7D2E">
        <w:t>instrucciones</w:t>
      </w:r>
      <w:r w:rsidRPr="00ED7D2E">
        <w:rPr>
          <w:spacing w:val="-17"/>
        </w:rPr>
        <w:t xml:space="preserve"> </w:t>
      </w:r>
      <w:r w:rsidRPr="00ED7D2E">
        <w:t>para</w:t>
      </w:r>
      <w:r w:rsidRPr="00ED7D2E">
        <w:rPr>
          <w:spacing w:val="-16"/>
        </w:rPr>
        <w:t xml:space="preserve"> </w:t>
      </w:r>
      <w:r w:rsidRPr="00ED7D2E">
        <w:t>hacer</w:t>
      </w:r>
      <w:r w:rsidRPr="00ED7D2E">
        <w:rPr>
          <w:spacing w:val="-12"/>
        </w:rPr>
        <w:t xml:space="preserve"> </w:t>
      </w:r>
      <w:r w:rsidRPr="00ED7D2E">
        <w:t>efectiva</w:t>
      </w:r>
      <w:r w:rsidRPr="00ED7D2E">
        <w:rPr>
          <w:spacing w:val="-64"/>
        </w:rPr>
        <w:t xml:space="preserve"> </w:t>
      </w:r>
      <w:r w:rsidRPr="00ED7D2E">
        <w:t>la tramitación</w:t>
      </w:r>
      <w:r>
        <w:t xml:space="preserve"> en el Consejo superior de Deportes. Una vez concedida</w:t>
      </w:r>
      <w:r w:rsidRPr="00ED7D2E">
        <w:t xml:space="preserve"> la convalidación es preciso entregar el documento</w:t>
      </w:r>
      <w:r>
        <w:t xml:space="preserve"> acreditativo </w:t>
      </w:r>
      <w:r w:rsidRPr="00ED7D2E">
        <w:rPr>
          <w:spacing w:val="-1"/>
        </w:rPr>
        <w:t>en</w:t>
      </w:r>
      <w:r w:rsidRPr="00ED7D2E">
        <w:t xml:space="preserve"> la</w:t>
      </w:r>
      <w:r w:rsidRPr="00ED7D2E">
        <w:rPr>
          <w:spacing w:val="-1"/>
        </w:rPr>
        <w:t xml:space="preserve"> </w:t>
      </w:r>
      <w:r>
        <w:t>secretaría de la Escuela.</w:t>
      </w:r>
    </w:p>
    <w:p w14:paraId="24ECB30B" w14:textId="02D89150" w:rsidR="004D7541" w:rsidRDefault="004D7541" w:rsidP="004D7541"/>
    <w:p w14:paraId="494B65B5" w14:textId="6C899AB5" w:rsidR="004D7541" w:rsidRDefault="004D7541" w:rsidP="004D7541"/>
    <w:p w14:paraId="76010D4F" w14:textId="21687DC5" w:rsidR="004D7541" w:rsidRDefault="004D7541" w:rsidP="004D7541"/>
    <w:p w14:paraId="40ADC1F6" w14:textId="64F6DA93" w:rsidR="004D7541" w:rsidRDefault="004D7541" w:rsidP="004D7541"/>
    <w:p w14:paraId="6D2C1BEE" w14:textId="50387431" w:rsidR="004D7541" w:rsidRDefault="004D7541" w:rsidP="004D7541"/>
    <w:p w14:paraId="20CE6A06" w14:textId="29C62313" w:rsidR="004D7541" w:rsidRDefault="004D7541" w:rsidP="004D7541"/>
    <w:p w14:paraId="313C60E7" w14:textId="745E3EF4" w:rsidR="004D7541" w:rsidRDefault="004D7541" w:rsidP="004D7541"/>
    <w:p w14:paraId="5EA209F4" w14:textId="0964C477" w:rsidR="004D7541" w:rsidRDefault="004D7541" w:rsidP="004D7541"/>
    <w:p w14:paraId="760BEE69" w14:textId="18982564" w:rsidR="00BF0B45" w:rsidRDefault="00BF0B45" w:rsidP="00BF0B45">
      <w:pPr>
        <w:pStyle w:val="Ttulo2"/>
      </w:pPr>
      <w:r w:rsidRPr="00BF0B45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Normativa de referencia:</w:t>
      </w:r>
    </w:p>
    <w:p w14:paraId="42C61EB7" w14:textId="77777777" w:rsidR="00BF0B45" w:rsidRPr="00BF0B45" w:rsidRDefault="00BF0B45" w:rsidP="00BF0B45">
      <w:pPr>
        <w:rPr>
          <w:sz w:val="32"/>
          <w:szCs w:val="32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9533F6" w14:textId="77777777" w:rsidR="00BF0B45" w:rsidRDefault="00BF0B45" w:rsidP="00BF0B45">
      <w:pPr>
        <w:numPr>
          <w:ilvl w:val="0"/>
          <w:numId w:val="3"/>
        </w:numPr>
        <w:jc w:val="both"/>
      </w:pPr>
      <w:r>
        <w:rPr>
          <w:lang w:val="es-ES_tradnl"/>
        </w:rPr>
        <w:t>Real Decreto 1363/2007, de 24 de octubre por el que se establece la ordenación general de las enseñanzas deportivas de régimen especial.</w:t>
      </w:r>
    </w:p>
    <w:p w14:paraId="07F74A46" w14:textId="77777777" w:rsidR="00BF0B45" w:rsidRDefault="00BF0B45" w:rsidP="00BF0B45">
      <w:pPr>
        <w:ind w:left="360"/>
        <w:jc w:val="both"/>
        <w:rPr>
          <w:lang w:val="es-ES_tradnl"/>
        </w:rPr>
      </w:pPr>
    </w:p>
    <w:p w14:paraId="34E9141B" w14:textId="77777777" w:rsidR="00257263" w:rsidRPr="00257263" w:rsidRDefault="00257263" w:rsidP="00257263">
      <w:pPr>
        <w:numPr>
          <w:ilvl w:val="0"/>
          <w:numId w:val="3"/>
        </w:numPr>
        <w:jc w:val="both"/>
      </w:pPr>
      <w:r>
        <w:rPr>
          <w:lang w:val="es-ES_tradnl"/>
        </w:rPr>
        <w:t>Decreto Foral 248/2011, de 28 de diciembre, por el que se regula la ordenación y el desarrollo de las enseñanzas deportivas de régimen especial en el ámbito de la Comunidad Foral de Navarra.</w:t>
      </w:r>
    </w:p>
    <w:p w14:paraId="6CB51DE2" w14:textId="77777777" w:rsidR="00257263" w:rsidRPr="004E1E57" w:rsidRDefault="00257263" w:rsidP="00257263">
      <w:pPr>
        <w:ind w:left="720"/>
        <w:jc w:val="both"/>
      </w:pPr>
    </w:p>
    <w:p w14:paraId="7B484B47" w14:textId="77777777" w:rsidR="004E1E57" w:rsidRPr="00257263" w:rsidRDefault="00BF1CBF" w:rsidP="004E1E57">
      <w:pPr>
        <w:numPr>
          <w:ilvl w:val="0"/>
          <w:numId w:val="3"/>
        </w:numPr>
        <w:jc w:val="both"/>
      </w:pPr>
      <w:r>
        <w:rPr>
          <w:lang w:val="es-ES_tradnl"/>
        </w:rPr>
        <w:t>Real Decreto 900/2021</w:t>
      </w:r>
      <w:r w:rsidR="00BF0B45">
        <w:rPr>
          <w:lang w:val="es-ES_tradnl"/>
        </w:rPr>
        <w:t xml:space="preserve">, </w:t>
      </w:r>
      <w:r>
        <w:rPr>
          <w:lang w:val="es-ES_tradnl"/>
        </w:rPr>
        <w:t>de 19 de octubre de octubre, por el que se establece el título de técnico Deportivo de Balonmano y se fijas su currículum básico y los requisitos de acceso</w:t>
      </w:r>
      <w:r w:rsidR="00805EAF">
        <w:rPr>
          <w:lang w:val="es-ES_tradnl"/>
        </w:rPr>
        <w:t>.</w:t>
      </w:r>
    </w:p>
    <w:p w14:paraId="1F7CDD74" w14:textId="77777777" w:rsidR="004E1E57" w:rsidRDefault="004E1E57" w:rsidP="004E1E57">
      <w:pPr>
        <w:pStyle w:val="Prrafodelista"/>
        <w:rPr>
          <w:sz w:val="23"/>
          <w:szCs w:val="23"/>
        </w:rPr>
      </w:pPr>
    </w:p>
    <w:p w14:paraId="14486BF5" w14:textId="77777777" w:rsidR="004E1E57" w:rsidRPr="004E1E57" w:rsidRDefault="004E1E57" w:rsidP="004E1E57">
      <w:pPr>
        <w:numPr>
          <w:ilvl w:val="0"/>
          <w:numId w:val="3"/>
        </w:numPr>
        <w:jc w:val="both"/>
      </w:pPr>
      <w:r w:rsidRPr="004E1E57">
        <w:rPr>
          <w:sz w:val="23"/>
          <w:szCs w:val="23"/>
        </w:rPr>
        <w:t>Orden ECI/494/2005, de 23 de febrero, por la que se establecen para el ámbito territorial de gestión directa del Ministerio de Educación y Ciencia, los currículos y las pruebas y requisitos de acceso correspondientes a los títulos de Técnico Deportivo y Técnico Deportivo Superior de Balonmano.</w:t>
      </w:r>
    </w:p>
    <w:p w14:paraId="39624E0D" w14:textId="77777777" w:rsidR="004E1E57" w:rsidRPr="004E1E57" w:rsidRDefault="004E1E57" w:rsidP="004E1E57">
      <w:pPr>
        <w:jc w:val="both"/>
      </w:pPr>
      <w:r w:rsidRPr="004E1E57">
        <w:rPr>
          <w:sz w:val="23"/>
          <w:szCs w:val="23"/>
        </w:rPr>
        <w:t xml:space="preserve"> </w:t>
      </w:r>
    </w:p>
    <w:p w14:paraId="0B591D78" w14:textId="77777777" w:rsidR="00EB77D2" w:rsidRPr="00EB77D2" w:rsidRDefault="004E1E57" w:rsidP="004E1E57">
      <w:pPr>
        <w:numPr>
          <w:ilvl w:val="0"/>
          <w:numId w:val="3"/>
        </w:numPr>
        <w:jc w:val="both"/>
      </w:pPr>
      <w:r w:rsidRPr="00EB77D2">
        <w:rPr>
          <w:sz w:val="23"/>
          <w:szCs w:val="23"/>
        </w:rPr>
        <w:t xml:space="preserve"> </w:t>
      </w:r>
      <w:r w:rsidR="00EB77D2" w:rsidRPr="004E1E57">
        <w:rPr>
          <w:sz w:val="23"/>
          <w:szCs w:val="23"/>
        </w:rPr>
        <w:t xml:space="preserve">Resolución 356/2021, de 27 de agosto, del </w:t>
      </w:r>
      <w:proofErr w:type="gramStart"/>
      <w:r w:rsidR="00EB77D2" w:rsidRPr="004E1E57">
        <w:rPr>
          <w:sz w:val="23"/>
          <w:szCs w:val="23"/>
        </w:rPr>
        <w:t>Director General</w:t>
      </w:r>
      <w:proofErr w:type="gramEnd"/>
      <w:r w:rsidR="00EB77D2" w:rsidRPr="004E1E57">
        <w:rPr>
          <w:sz w:val="23"/>
          <w:szCs w:val="23"/>
        </w:rPr>
        <w:t xml:space="preserve"> de Educación, por la que se </w:t>
      </w:r>
      <w:r w:rsidR="00C91BA8" w:rsidRPr="004E1E57">
        <w:rPr>
          <w:sz w:val="23"/>
          <w:szCs w:val="23"/>
        </w:rPr>
        <w:t>autoriza</w:t>
      </w:r>
      <w:r w:rsidR="00EB77D2" w:rsidRPr="004E1E57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</w:t>
      </w:r>
      <w:r w:rsidR="00EB77D2" w:rsidRPr="004E1E57">
        <w:rPr>
          <w:sz w:val="23"/>
          <w:szCs w:val="23"/>
        </w:rPr>
        <w:t xml:space="preserve">la Escuela Navarra del Deporte – Nafarroako Kirol </w:t>
      </w:r>
      <w:proofErr w:type="spellStart"/>
      <w:r w:rsidR="00EB77D2" w:rsidRPr="004E1E57">
        <w:rPr>
          <w:sz w:val="23"/>
          <w:szCs w:val="23"/>
        </w:rPr>
        <w:t>Eskola</w:t>
      </w:r>
      <w:proofErr w:type="spellEnd"/>
      <w:r w:rsidR="00EB77D2" w:rsidRPr="004E1E57">
        <w:rPr>
          <w:sz w:val="23"/>
          <w:szCs w:val="23"/>
        </w:rPr>
        <w:t>, para impartir las enseñanzas deportivas de Balonmano</w:t>
      </w:r>
      <w:r w:rsidR="00363AC0">
        <w:rPr>
          <w:sz w:val="23"/>
          <w:szCs w:val="23"/>
        </w:rPr>
        <w:t>.</w:t>
      </w:r>
      <w:r w:rsidR="00EB77D2" w:rsidRPr="004E1E57">
        <w:rPr>
          <w:sz w:val="23"/>
          <w:szCs w:val="23"/>
        </w:rPr>
        <w:t xml:space="preserve"> </w:t>
      </w:r>
    </w:p>
    <w:p w14:paraId="74CC48C7" w14:textId="77777777" w:rsidR="00BF0B45" w:rsidRPr="00EB77D2" w:rsidRDefault="00BF0B45" w:rsidP="00BF0B45">
      <w:pPr>
        <w:ind w:left="360"/>
        <w:jc w:val="both"/>
      </w:pPr>
    </w:p>
    <w:p w14:paraId="5C10DF5F" w14:textId="6FB7EDA1" w:rsidR="0068467F" w:rsidRDefault="0068467F" w:rsidP="000C336A">
      <w:pPr>
        <w:pStyle w:val="Ttulo2"/>
        <w:rPr>
          <w:lang w:val="es-ES_tradnl"/>
        </w:rPr>
      </w:pPr>
    </w:p>
    <w:p w14:paraId="7E243378" w14:textId="4DD7833F" w:rsidR="0013351C" w:rsidRDefault="0013351C" w:rsidP="0013351C">
      <w:pPr>
        <w:rPr>
          <w:lang w:val="es-ES_tradnl"/>
        </w:rPr>
      </w:pPr>
    </w:p>
    <w:p w14:paraId="5FD2DD14" w14:textId="37783643" w:rsidR="0013351C" w:rsidRDefault="0013351C" w:rsidP="0013351C">
      <w:pPr>
        <w:rPr>
          <w:lang w:val="es-ES_tradnl"/>
        </w:rPr>
      </w:pPr>
    </w:p>
    <w:p w14:paraId="19C674B2" w14:textId="77777777" w:rsidR="0013351C" w:rsidRPr="0013351C" w:rsidRDefault="0013351C" w:rsidP="0013351C">
      <w:pPr>
        <w:rPr>
          <w:lang w:val="es-ES_tradnl"/>
        </w:rPr>
      </w:pPr>
    </w:p>
    <w:p w14:paraId="184B210B" w14:textId="77777777" w:rsidR="00BF0B45" w:rsidRDefault="000C336A" w:rsidP="000C336A">
      <w:pPr>
        <w:pStyle w:val="Ttulo2"/>
        <w:rPr>
          <w:lang w:val="es-ES_tradnl"/>
        </w:rPr>
      </w:pPr>
      <w: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Información </w:t>
      </w:r>
    </w:p>
    <w:p w14:paraId="153F5893" w14:textId="77777777" w:rsidR="00BF0B45" w:rsidRDefault="00BF0B45" w:rsidP="00BF0B45">
      <w:pPr>
        <w:pStyle w:val="Ttulo2"/>
      </w:pPr>
      <w:r w:rsidRPr="00BF0B45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Secretaría de la Escuela: </w:t>
      </w:r>
    </w:p>
    <w:p w14:paraId="3A35AE02" w14:textId="77777777" w:rsidR="00BF0B45" w:rsidRPr="00BF0B45" w:rsidRDefault="00BF0B45" w:rsidP="00BF0B45">
      <w:pPr>
        <w:rPr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AF407D" w14:textId="77777777" w:rsidR="004D7541" w:rsidRDefault="004D7541" w:rsidP="004D7541">
      <w:pPr>
        <w:spacing w:before="100"/>
        <w:ind w:left="801" w:right="613"/>
      </w:pPr>
      <w:r>
        <w:rPr>
          <w:b/>
        </w:rPr>
        <w:t>Escuela Navarra del Deporte (</w:t>
      </w:r>
      <w:proofErr w:type="spellStart"/>
      <w:r>
        <w:rPr>
          <w:b/>
        </w:rPr>
        <w:t>ENaDxT</w:t>
      </w:r>
      <w:proofErr w:type="spellEnd"/>
      <w:r>
        <w:rPr>
          <w:b/>
        </w:rPr>
        <w:t xml:space="preserve">) / Nafarroako Kirol </w:t>
      </w:r>
      <w:proofErr w:type="spellStart"/>
      <w:r>
        <w:rPr>
          <w:b/>
        </w:rPr>
        <w:t>Eskola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NakirolE</w:t>
      </w:r>
      <w:proofErr w:type="spellEnd"/>
      <w:r>
        <w:rPr>
          <w:b/>
        </w:rPr>
        <w:t>)</w:t>
      </w:r>
      <w:r>
        <w:rPr>
          <w:b/>
          <w:spacing w:val="-70"/>
        </w:rPr>
        <w:t xml:space="preserve"> </w:t>
      </w:r>
      <w:r>
        <w:t>Centro de Estudios, Investigación y Medicina del Deporte (Estadio Larrabide)</w:t>
      </w:r>
      <w:r>
        <w:rPr>
          <w:spacing w:val="1"/>
        </w:rPr>
        <w:t xml:space="preserve"> </w:t>
      </w:r>
      <w:r>
        <w:t>C/ Sangüesa, 34</w:t>
      </w:r>
    </w:p>
    <w:p w14:paraId="2E49C2AB" w14:textId="77777777" w:rsidR="004D7541" w:rsidRDefault="004D7541" w:rsidP="004D7541">
      <w:pPr>
        <w:pStyle w:val="Textoindependiente"/>
        <w:spacing w:line="278" w:lineRule="exact"/>
        <w:ind w:left="801"/>
      </w:pPr>
      <w:r>
        <w:t>31005</w:t>
      </w:r>
      <w:r>
        <w:rPr>
          <w:spacing w:val="-4"/>
        </w:rPr>
        <w:t xml:space="preserve"> </w:t>
      </w:r>
      <w:r>
        <w:t>PAMPLONA</w:t>
      </w:r>
    </w:p>
    <w:p w14:paraId="5EBDE9FE" w14:textId="77777777" w:rsidR="004D7541" w:rsidRDefault="004D7541" w:rsidP="004D7541">
      <w:pPr>
        <w:pStyle w:val="Textoindependiente"/>
        <w:spacing w:line="278" w:lineRule="exact"/>
        <w:ind w:left="801"/>
      </w:pPr>
      <w:r>
        <w:t>Tfno.:</w:t>
      </w:r>
      <w:r>
        <w:rPr>
          <w:spacing w:val="-1"/>
        </w:rPr>
        <w:t xml:space="preserve"> </w:t>
      </w:r>
      <w:r w:rsidRPr="001A0019">
        <w:t>848 427 868</w:t>
      </w:r>
    </w:p>
    <w:p w14:paraId="36C6A73E" w14:textId="77777777" w:rsidR="004D7541" w:rsidRDefault="004D7541" w:rsidP="004D7541">
      <w:pPr>
        <w:pStyle w:val="Textoindependiente"/>
        <w:ind w:left="801"/>
      </w:pPr>
      <w:r>
        <w:t>E-mail:</w:t>
      </w:r>
      <w:r>
        <w:rPr>
          <w:spacing w:val="-2"/>
        </w:rPr>
        <w:t xml:space="preserve"> </w:t>
      </w:r>
      <w:hyperlink r:id="rId11" w:history="1">
        <w:r w:rsidRPr="00C63F56">
          <w:rPr>
            <w:rStyle w:val="Hipervnculo"/>
          </w:rPr>
          <w:t>info@fundacionmiguelindurain.com</w:t>
        </w:r>
      </w:hyperlink>
    </w:p>
    <w:p w14:paraId="77088640" w14:textId="72D5D73D" w:rsidR="00190DE7" w:rsidRDefault="00190DE7" w:rsidP="004D7541"/>
    <w:sectPr w:rsidR="00190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43DC" w14:textId="77777777" w:rsidR="004D7541" w:rsidRDefault="004D7541" w:rsidP="004D7541">
      <w:r>
        <w:separator/>
      </w:r>
    </w:p>
  </w:endnote>
  <w:endnote w:type="continuationSeparator" w:id="0">
    <w:p w14:paraId="6A11EA15" w14:textId="77777777" w:rsidR="004D7541" w:rsidRDefault="004D7541" w:rsidP="004D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6FD7" w14:textId="77777777" w:rsidR="004D7541" w:rsidRDefault="004D7541" w:rsidP="004D7541">
      <w:r>
        <w:separator/>
      </w:r>
    </w:p>
  </w:footnote>
  <w:footnote w:type="continuationSeparator" w:id="0">
    <w:p w14:paraId="362DEBE7" w14:textId="77777777" w:rsidR="004D7541" w:rsidRDefault="004D7541" w:rsidP="004D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871C5"/>
    <w:multiLevelType w:val="hybridMultilevel"/>
    <w:tmpl w:val="738A80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4" w15:restartNumberingAfterBreak="0">
    <w:nsid w:val="49F0ADC9"/>
    <w:multiLevelType w:val="hybridMultilevel"/>
    <w:tmpl w:val="FF7597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5878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462644">
    <w:abstractNumId w:val="2"/>
  </w:num>
  <w:num w:numId="3" w16cid:durableId="940453245">
    <w:abstractNumId w:val="3"/>
  </w:num>
  <w:num w:numId="4" w16cid:durableId="146823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7348979">
    <w:abstractNumId w:val="0"/>
  </w:num>
  <w:num w:numId="6" w16cid:durableId="32671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45"/>
    <w:rsid w:val="00024250"/>
    <w:rsid w:val="000376BC"/>
    <w:rsid w:val="0006301B"/>
    <w:rsid w:val="00084441"/>
    <w:rsid w:val="0008501C"/>
    <w:rsid w:val="000C336A"/>
    <w:rsid w:val="000F2410"/>
    <w:rsid w:val="0013351C"/>
    <w:rsid w:val="00171857"/>
    <w:rsid w:val="00190DE7"/>
    <w:rsid w:val="001B35C8"/>
    <w:rsid w:val="001B7BC6"/>
    <w:rsid w:val="001F14F5"/>
    <w:rsid w:val="00223808"/>
    <w:rsid w:val="00257263"/>
    <w:rsid w:val="00281E68"/>
    <w:rsid w:val="0029607C"/>
    <w:rsid w:val="002A5857"/>
    <w:rsid w:val="00361240"/>
    <w:rsid w:val="00363AC0"/>
    <w:rsid w:val="00370660"/>
    <w:rsid w:val="003A78B2"/>
    <w:rsid w:val="003F142A"/>
    <w:rsid w:val="004D7541"/>
    <w:rsid w:val="004E1E57"/>
    <w:rsid w:val="00521126"/>
    <w:rsid w:val="00522FC9"/>
    <w:rsid w:val="005405FC"/>
    <w:rsid w:val="00560F2F"/>
    <w:rsid w:val="00566DA3"/>
    <w:rsid w:val="00592720"/>
    <w:rsid w:val="005D16E1"/>
    <w:rsid w:val="00604DF0"/>
    <w:rsid w:val="00653396"/>
    <w:rsid w:val="0068467F"/>
    <w:rsid w:val="006A2FF1"/>
    <w:rsid w:val="006F5AF9"/>
    <w:rsid w:val="007040FD"/>
    <w:rsid w:val="00720CA9"/>
    <w:rsid w:val="007A65E3"/>
    <w:rsid w:val="007A787E"/>
    <w:rsid w:val="007B66B9"/>
    <w:rsid w:val="007C2B6B"/>
    <w:rsid w:val="00801EF0"/>
    <w:rsid w:val="00805EAF"/>
    <w:rsid w:val="0084162A"/>
    <w:rsid w:val="00866F76"/>
    <w:rsid w:val="00875B89"/>
    <w:rsid w:val="0088117C"/>
    <w:rsid w:val="008F2FB4"/>
    <w:rsid w:val="00931DB9"/>
    <w:rsid w:val="00970180"/>
    <w:rsid w:val="00991A12"/>
    <w:rsid w:val="009A3C85"/>
    <w:rsid w:val="00A01EC8"/>
    <w:rsid w:val="00A61ACA"/>
    <w:rsid w:val="00A7463F"/>
    <w:rsid w:val="00A90996"/>
    <w:rsid w:val="00AA4B71"/>
    <w:rsid w:val="00B05919"/>
    <w:rsid w:val="00B674B3"/>
    <w:rsid w:val="00B709C5"/>
    <w:rsid w:val="00BA64EC"/>
    <w:rsid w:val="00BF0B45"/>
    <w:rsid w:val="00BF1CBF"/>
    <w:rsid w:val="00BF2142"/>
    <w:rsid w:val="00C112B4"/>
    <w:rsid w:val="00C434A6"/>
    <w:rsid w:val="00C47689"/>
    <w:rsid w:val="00C5750E"/>
    <w:rsid w:val="00C765A4"/>
    <w:rsid w:val="00C91BA8"/>
    <w:rsid w:val="00CD2D14"/>
    <w:rsid w:val="00D10C9C"/>
    <w:rsid w:val="00D25835"/>
    <w:rsid w:val="00D27811"/>
    <w:rsid w:val="00D67D4C"/>
    <w:rsid w:val="00DA0410"/>
    <w:rsid w:val="00DA684C"/>
    <w:rsid w:val="00E1764B"/>
    <w:rsid w:val="00E3752C"/>
    <w:rsid w:val="00E455D6"/>
    <w:rsid w:val="00E4678A"/>
    <w:rsid w:val="00EB5444"/>
    <w:rsid w:val="00EB77D2"/>
    <w:rsid w:val="00EE1551"/>
    <w:rsid w:val="00EF7D5A"/>
    <w:rsid w:val="00F01484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1FA4A"/>
  <w15:chartTrackingRefBased/>
  <w15:docId w15:val="{DBBFD1CD-66AC-4C76-8C77-6889634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B45"/>
    <w:pPr>
      <w:suppressAutoHyphens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BF0B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B4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ipervnculo">
    <w:name w:val="Hyperlink"/>
    <w:unhideWhenUsed/>
    <w:rsid w:val="00BF0B45"/>
    <w:rPr>
      <w:color w:val="0000FF"/>
      <w:u w:val="single"/>
    </w:rPr>
  </w:style>
  <w:style w:type="paragraph" w:customStyle="1" w:styleId="SubttulosBlancos">
    <w:name w:val="Subtítulos Blancos"/>
    <w:basedOn w:val="Normal"/>
    <w:rsid w:val="00BF0B45"/>
    <w:pPr>
      <w:ind w:left="794"/>
    </w:pPr>
    <w:rPr>
      <w:rFonts w:ascii="Tw Cen MT" w:eastAsia="Tw Cen MT" w:hAnsi="Tw Cen MT" w:cs="Tw Cen MT"/>
      <w:color w:val="FFFFFF"/>
      <w:sz w:val="36"/>
      <w:szCs w:val="22"/>
    </w:rPr>
  </w:style>
  <w:style w:type="character" w:styleId="Hipervnculovisitado">
    <w:name w:val="FollowedHyperlink"/>
    <w:basedOn w:val="Fuentedeprrafopredeter"/>
    <w:rsid w:val="000844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F01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0148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EB77D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77D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D7541"/>
    <w:pPr>
      <w:widowControl w:val="0"/>
      <w:suppressAutoHyphens w:val="0"/>
      <w:autoSpaceDE w:val="0"/>
      <w:autoSpaceDN w:val="0"/>
    </w:pPr>
    <w:rPr>
      <w:rFonts w:eastAsia="Trebuchet M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541"/>
    <w:rPr>
      <w:rFonts w:ascii="Trebuchet MS" w:eastAsia="Trebuchet MS" w:hAnsi="Trebuchet MS" w:cs="Trebuchet MS"/>
      <w:sz w:val="24"/>
      <w:szCs w:val="24"/>
    </w:rPr>
  </w:style>
  <w:style w:type="paragraph" w:styleId="Encabezado">
    <w:name w:val="header"/>
    <w:basedOn w:val="Normal"/>
    <w:link w:val="EncabezadoCar"/>
    <w:rsid w:val="004D7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7541"/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4D7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7541"/>
    <w:rPr>
      <w:rFonts w:ascii="Trebuchet MS" w:eastAsia="Times New Roman" w:hAnsi="Trebuchet MS" w:cs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undacionmiguelindura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undacionmiguelindu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8A2F-637A-4342-B7CE-5A22401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N507200</dc:creator>
  <cp:keywords/>
  <dc:description/>
  <cp:lastModifiedBy>coordinacion2@fundacionmiguelindurain.com</cp:lastModifiedBy>
  <cp:revision>22</cp:revision>
  <cp:lastPrinted>2023-09-28T20:27:00Z</cp:lastPrinted>
  <dcterms:created xsi:type="dcterms:W3CDTF">2022-09-16T08:02:00Z</dcterms:created>
  <dcterms:modified xsi:type="dcterms:W3CDTF">2023-09-28T20:28:00Z</dcterms:modified>
</cp:coreProperties>
</file>